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3917" w14:textId="77777777" w:rsidR="004F048D" w:rsidRPr="00BE71F5" w:rsidRDefault="0076402F" w:rsidP="004F048D">
      <w:pPr>
        <w:pStyle w:val="Heading1"/>
        <w:spacing w:line="240" w:lineRule="auto"/>
        <w:rPr>
          <w:rFonts w:ascii="Century Gothic" w:hAnsi="Century Gothic" w:cs="Times New Roman"/>
          <w:color w:val="auto"/>
          <w:sz w:val="24"/>
          <w:szCs w:val="24"/>
        </w:rPr>
      </w:pPr>
      <w:r w:rsidRPr="00BE71F5">
        <w:rPr>
          <w:rFonts w:ascii="Century Gothic" w:hAnsi="Century Gothic" w:cs="Times New Roman"/>
          <w:color w:val="auto"/>
          <w:sz w:val="24"/>
          <w:szCs w:val="24"/>
        </w:rPr>
        <w:t>WHAT</w:t>
      </w:r>
      <w:r w:rsidR="008F2C57" w:rsidRPr="00BE71F5">
        <w:rPr>
          <w:rFonts w:ascii="Century Gothic" w:hAnsi="Century Gothic" w:cs="Times New Roman"/>
          <w:color w:val="auto"/>
          <w:sz w:val="24"/>
          <w:szCs w:val="24"/>
        </w:rPr>
        <w:t xml:space="preserve"> </w:t>
      </w:r>
      <w:r w:rsidRPr="00BE71F5">
        <w:rPr>
          <w:rFonts w:ascii="Century Gothic" w:hAnsi="Century Gothic" w:cs="Times New Roman"/>
          <w:color w:val="auto"/>
          <w:sz w:val="24"/>
          <w:szCs w:val="24"/>
        </w:rPr>
        <w:t>IS HARP AND BOWL</w:t>
      </w:r>
      <w:r w:rsidR="004F048D" w:rsidRPr="00BE71F5">
        <w:rPr>
          <w:rFonts w:ascii="Century Gothic" w:hAnsi="Century Gothic" w:cs="Times New Roman"/>
          <w:color w:val="auto"/>
          <w:sz w:val="24"/>
          <w:szCs w:val="24"/>
        </w:rPr>
        <w:t>?</w:t>
      </w:r>
    </w:p>
    <w:p w14:paraId="3DF21188" w14:textId="77777777" w:rsidR="004F048D" w:rsidRPr="00BE71F5" w:rsidRDefault="004F048D" w:rsidP="004F048D">
      <w:pPr>
        <w:spacing w:line="240" w:lineRule="auto"/>
        <w:ind w:left="720"/>
        <w:rPr>
          <w:rFonts w:ascii="Century Gothic" w:hAnsi="Century Gothic" w:cs="Times New Roman"/>
          <w:sz w:val="24"/>
          <w:szCs w:val="24"/>
        </w:rPr>
      </w:pPr>
    </w:p>
    <w:p w14:paraId="0A9750A5" w14:textId="77777777" w:rsidR="004F048D" w:rsidRPr="00BE71F5" w:rsidRDefault="004F048D" w:rsidP="004F048D">
      <w:pPr>
        <w:spacing w:line="240" w:lineRule="auto"/>
        <w:ind w:left="1080" w:hanging="360"/>
        <w:rPr>
          <w:rFonts w:ascii="Century Gothic" w:hAnsi="Century Gothic" w:cs="Times New Roman"/>
          <w:b/>
          <w:i/>
          <w:sz w:val="24"/>
          <w:szCs w:val="24"/>
        </w:rPr>
      </w:pPr>
      <w:r w:rsidRPr="00BE71F5">
        <w:rPr>
          <w:rFonts w:ascii="Century Gothic" w:hAnsi="Century Gothic" w:cs="Times New Roman"/>
          <w:b/>
          <w:sz w:val="24"/>
          <w:szCs w:val="24"/>
        </w:rPr>
        <w:t xml:space="preserve">A.  </w:t>
      </w:r>
      <w:r w:rsidRPr="00BE71F5">
        <w:rPr>
          <w:rFonts w:ascii="Century Gothic" w:hAnsi="Century Gothic" w:cs="Times New Roman"/>
          <w:b/>
          <w:i/>
          <w:sz w:val="24"/>
          <w:szCs w:val="24"/>
        </w:rPr>
        <w:t xml:space="preserve">When He had taken the book, the four living creatures and the twenty-four elders </w:t>
      </w:r>
      <w:proofErr w:type="gramStart"/>
      <w:r w:rsidRPr="00BE71F5">
        <w:rPr>
          <w:rFonts w:ascii="Century Gothic" w:hAnsi="Century Gothic" w:cs="Times New Roman"/>
          <w:b/>
          <w:i/>
          <w:sz w:val="24"/>
          <w:szCs w:val="24"/>
        </w:rPr>
        <w:t>fell down</w:t>
      </w:r>
      <w:proofErr w:type="gramEnd"/>
      <w:r w:rsidRPr="00BE71F5">
        <w:rPr>
          <w:rFonts w:ascii="Century Gothic" w:hAnsi="Century Gothic" w:cs="Times New Roman"/>
          <w:b/>
          <w:i/>
          <w:sz w:val="24"/>
          <w:szCs w:val="24"/>
        </w:rPr>
        <w:t xml:space="preserve"> before the Lamb, each one holding a harp and golden bowls full of incense, which are the prayers of the saints. – Revelation 5:8</w:t>
      </w:r>
    </w:p>
    <w:p w14:paraId="69FD934B" w14:textId="77777777" w:rsidR="004F048D" w:rsidRPr="00BE71F5" w:rsidRDefault="004F048D" w:rsidP="004F048D">
      <w:pPr>
        <w:spacing w:line="240" w:lineRule="auto"/>
        <w:ind w:left="1080" w:hanging="360"/>
        <w:rPr>
          <w:rFonts w:ascii="Century Gothic" w:hAnsi="Century Gothic" w:cs="Times New Roman"/>
          <w:sz w:val="24"/>
          <w:szCs w:val="24"/>
        </w:rPr>
      </w:pPr>
      <w:r w:rsidRPr="00BE71F5">
        <w:rPr>
          <w:rFonts w:ascii="Century Gothic" w:hAnsi="Century Gothic" w:cs="Times New Roman"/>
          <w:b/>
          <w:i/>
          <w:sz w:val="24"/>
          <w:szCs w:val="24"/>
        </w:rPr>
        <w:tab/>
      </w:r>
      <w:r w:rsidRPr="00BE71F5">
        <w:rPr>
          <w:rFonts w:ascii="Century Gothic" w:hAnsi="Century Gothic" w:cs="Times New Roman"/>
          <w:b/>
          <w:sz w:val="24"/>
          <w:szCs w:val="24"/>
        </w:rPr>
        <w:t xml:space="preserve">1.  </w:t>
      </w:r>
      <w:r w:rsidRPr="00BE71F5">
        <w:rPr>
          <w:rFonts w:ascii="Century Gothic" w:hAnsi="Century Gothic" w:cs="Times New Roman"/>
          <w:sz w:val="24"/>
          <w:szCs w:val="24"/>
        </w:rPr>
        <w:t xml:space="preserve">The harp speaks of </w:t>
      </w:r>
      <w:r w:rsidRPr="00BE71F5">
        <w:rPr>
          <w:rFonts w:ascii="Century Gothic" w:hAnsi="Century Gothic" w:cs="Times New Roman"/>
          <w:sz w:val="24"/>
          <w:szCs w:val="24"/>
          <w:u w:val="single"/>
        </w:rPr>
        <w:t xml:space="preserve">worshiping </w:t>
      </w:r>
      <w:r w:rsidRPr="00BE71F5">
        <w:rPr>
          <w:rFonts w:ascii="Century Gothic" w:hAnsi="Century Gothic" w:cs="Times New Roman"/>
          <w:sz w:val="24"/>
          <w:szCs w:val="24"/>
        </w:rPr>
        <w:t>God with musical instruments.</w:t>
      </w:r>
    </w:p>
    <w:p w14:paraId="40089DC8" w14:textId="77777777" w:rsidR="004F048D" w:rsidRPr="00BE71F5" w:rsidRDefault="004F048D" w:rsidP="004F048D">
      <w:pPr>
        <w:spacing w:line="240" w:lineRule="auto"/>
        <w:ind w:left="1080" w:hanging="360"/>
        <w:rPr>
          <w:rFonts w:ascii="Century Gothic" w:hAnsi="Century Gothic" w:cs="Times New Roman"/>
          <w:b/>
          <w:sz w:val="24"/>
          <w:szCs w:val="24"/>
        </w:rPr>
      </w:pPr>
      <w:r w:rsidRPr="00BE71F5">
        <w:rPr>
          <w:rFonts w:ascii="Century Gothic" w:hAnsi="Century Gothic" w:cs="Times New Roman"/>
          <w:b/>
          <w:sz w:val="24"/>
          <w:szCs w:val="24"/>
        </w:rPr>
        <w:tab/>
        <w:t xml:space="preserve">2.  </w:t>
      </w:r>
      <w:r w:rsidRPr="00BE71F5">
        <w:rPr>
          <w:rFonts w:ascii="Century Gothic" w:hAnsi="Century Gothic" w:cs="Times New Roman"/>
          <w:sz w:val="24"/>
          <w:szCs w:val="24"/>
        </w:rPr>
        <w:t xml:space="preserve">The bowls of incense speak of </w:t>
      </w:r>
      <w:r w:rsidR="006F5836" w:rsidRPr="00BE71F5">
        <w:rPr>
          <w:rFonts w:ascii="Century Gothic" w:hAnsi="Century Gothic" w:cs="Times New Roman"/>
          <w:sz w:val="24"/>
          <w:szCs w:val="24"/>
        </w:rPr>
        <w:t xml:space="preserve">the </w:t>
      </w:r>
      <w:r w:rsidR="006F5836" w:rsidRPr="00BE71F5">
        <w:rPr>
          <w:rFonts w:ascii="Century Gothic" w:hAnsi="Century Gothic" w:cs="Times New Roman"/>
          <w:sz w:val="24"/>
          <w:szCs w:val="24"/>
          <w:u w:val="single"/>
        </w:rPr>
        <w:t>intercessory</w:t>
      </w:r>
      <w:r w:rsidR="006F5836" w:rsidRPr="00BE71F5">
        <w:rPr>
          <w:rFonts w:ascii="Century Gothic" w:hAnsi="Century Gothic" w:cs="Times New Roman"/>
          <w:sz w:val="24"/>
          <w:szCs w:val="24"/>
        </w:rPr>
        <w:t xml:space="preserve"> prayers of the church</w:t>
      </w:r>
      <w:r w:rsidR="006F5836" w:rsidRPr="00BE71F5">
        <w:rPr>
          <w:rFonts w:ascii="Century Gothic" w:hAnsi="Century Gothic" w:cs="Times New Roman"/>
          <w:b/>
          <w:sz w:val="24"/>
          <w:szCs w:val="24"/>
        </w:rPr>
        <w:t>.</w:t>
      </w:r>
    </w:p>
    <w:p w14:paraId="2599CCF6" w14:textId="77777777" w:rsidR="009F46C9" w:rsidRPr="00BE71F5" w:rsidRDefault="009F46C9" w:rsidP="004F048D">
      <w:pPr>
        <w:spacing w:line="240" w:lineRule="auto"/>
        <w:ind w:left="1080" w:hanging="360"/>
        <w:rPr>
          <w:rFonts w:ascii="Century Gothic" w:hAnsi="Century Gothic" w:cs="Times New Roman"/>
          <w:sz w:val="24"/>
          <w:szCs w:val="24"/>
        </w:rPr>
      </w:pPr>
      <w:r w:rsidRPr="00BE71F5">
        <w:rPr>
          <w:rFonts w:ascii="Century Gothic" w:hAnsi="Century Gothic" w:cs="Times New Roman"/>
          <w:b/>
          <w:sz w:val="24"/>
          <w:szCs w:val="24"/>
        </w:rPr>
        <w:tab/>
        <w:t xml:space="preserve">3.  </w:t>
      </w:r>
      <w:r w:rsidRPr="00BE71F5">
        <w:rPr>
          <w:rFonts w:ascii="Century Gothic" w:hAnsi="Century Gothic" w:cs="Times New Roman"/>
          <w:sz w:val="24"/>
          <w:szCs w:val="24"/>
        </w:rPr>
        <w:t xml:space="preserve">Harp and Bowl is the </w:t>
      </w:r>
      <w:r w:rsidR="007A1262" w:rsidRPr="00BE71F5">
        <w:rPr>
          <w:rFonts w:ascii="Century Gothic" w:hAnsi="Century Gothic" w:cs="Times New Roman"/>
          <w:sz w:val="24"/>
          <w:szCs w:val="24"/>
        </w:rPr>
        <w:t>expression of prayer and worship together.</w:t>
      </w:r>
    </w:p>
    <w:p w14:paraId="1858C1E7" w14:textId="77777777" w:rsidR="006F5836" w:rsidRPr="00BE71F5" w:rsidRDefault="009F46C9" w:rsidP="004F048D">
      <w:pPr>
        <w:spacing w:line="240" w:lineRule="auto"/>
        <w:ind w:left="1080" w:hanging="360"/>
        <w:rPr>
          <w:rFonts w:ascii="Century Gothic" w:hAnsi="Century Gothic" w:cs="Times New Roman"/>
          <w:b/>
          <w:sz w:val="24"/>
          <w:szCs w:val="24"/>
        </w:rPr>
      </w:pPr>
      <w:r w:rsidRPr="00BE71F5">
        <w:rPr>
          <w:rFonts w:ascii="Century Gothic" w:hAnsi="Century Gothic" w:cs="Times New Roman"/>
          <w:b/>
          <w:sz w:val="24"/>
          <w:szCs w:val="24"/>
        </w:rPr>
        <w:tab/>
        <w:t>4</w:t>
      </w:r>
      <w:r w:rsidR="006F5836" w:rsidRPr="00BE71F5">
        <w:rPr>
          <w:rFonts w:ascii="Century Gothic" w:hAnsi="Century Gothic" w:cs="Times New Roman"/>
          <w:b/>
          <w:sz w:val="24"/>
          <w:szCs w:val="24"/>
        </w:rPr>
        <w:t xml:space="preserve">.  </w:t>
      </w:r>
      <w:r w:rsidR="006F5836" w:rsidRPr="00BE71F5">
        <w:rPr>
          <w:rFonts w:ascii="Century Gothic" w:hAnsi="Century Gothic" w:cs="Times New Roman"/>
          <w:sz w:val="24"/>
          <w:szCs w:val="24"/>
        </w:rPr>
        <w:t xml:space="preserve">The harp and bowl model </w:t>
      </w:r>
      <w:proofErr w:type="gramStart"/>
      <w:r w:rsidR="006F5836" w:rsidRPr="00BE71F5">
        <w:rPr>
          <w:rFonts w:ascii="Century Gothic" w:hAnsi="Century Gothic" w:cs="Times New Roman"/>
          <w:sz w:val="24"/>
          <w:szCs w:val="24"/>
        </w:rPr>
        <w:t>is</w:t>
      </w:r>
      <w:proofErr w:type="gramEnd"/>
      <w:r w:rsidR="006F5836" w:rsidRPr="00BE71F5">
        <w:rPr>
          <w:rFonts w:ascii="Century Gothic" w:hAnsi="Century Gothic" w:cs="Times New Roman"/>
          <w:sz w:val="24"/>
          <w:szCs w:val="24"/>
        </w:rPr>
        <w:t xml:space="preserve"> built around the intercessory prayer and worship reality that exists around the throne of God.</w:t>
      </w:r>
      <w:r w:rsidR="006F5836" w:rsidRPr="00BE71F5">
        <w:rPr>
          <w:rFonts w:ascii="Century Gothic" w:hAnsi="Century Gothic" w:cs="Times New Roman"/>
          <w:b/>
          <w:sz w:val="24"/>
          <w:szCs w:val="24"/>
        </w:rPr>
        <w:t xml:space="preserve">  </w:t>
      </w:r>
    </w:p>
    <w:p w14:paraId="201367CD" w14:textId="77777777" w:rsidR="006F5836" w:rsidRPr="00BE71F5" w:rsidRDefault="006F5836" w:rsidP="006F5836">
      <w:pPr>
        <w:spacing w:line="240" w:lineRule="auto"/>
        <w:ind w:left="1080" w:hanging="360"/>
        <w:rPr>
          <w:rFonts w:ascii="Century Gothic" w:hAnsi="Century Gothic" w:cs="Times New Roman"/>
          <w:sz w:val="24"/>
          <w:szCs w:val="24"/>
        </w:rPr>
      </w:pPr>
      <w:r w:rsidRPr="00BE71F5">
        <w:rPr>
          <w:rFonts w:ascii="Century Gothic" w:hAnsi="Century Gothic" w:cs="Times New Roman"/>
          <w:b/>
          <w:sz w:val="24"/>
          <w:szCs w:val="24"/>
        </w:rPr>
        <w:t xml:space="preserve">B.  </w:t>
      </w:r>
      <w:r w:rsidRPr="00BE71F5">
        <w:rPr>
          <w:rFonts w:ascii="Century Gothic" w:hAnsi="Century Gothic" w:cs="Times New Roman"/>
          <w:sz w:val="24"/>
          <w:szCs w:val="24"/>
        </w:rPr>
        <w:t xml:space="preserve">King David used this model when he set up musicians and priests around the Ark of the Covenant in the tabernacle.  </w:t>
      </w:r>
    </w:p>
    <w:p w14:paraId="2381F5BF" w14:textId="77777777" w:rsidR="006F5836" w:rsidRPr="00BE71F5" w:rsidRDefault="006F5836" w:rsidP="006F5836">
      <w:pPr>
        <w:spacing w:line="240" w:lineRule="auto"/>
        <w:ind w:left="1080" w:hanging="360"/>
        <w:rPr>
          <w:rFonts w:ascii="Century Gothic" w:hAnsi="Century Gothic" w:cs="Times New Roman"/>
          <w:b/>
          <w:i/>
          <w:sz w:val="24"/>
          <w:szCs w:val="24"/>
        </w:rPr>
      </w:pPr>
      <w:r w:rsidRPr="00BE71F5">
        <w:rPr>
          <w:rFonts w:ascii="Century Gothic" w:hAnsi="Century Gothic" w:cs="Times New Roman"/>
          <w:b/>
          <w:i/>
          <w:sz w:val="24"/>
          <w:szCs w:val="24"/>
        </w:rPr>
        <w:t xml:space="preserve">      He appointed some of the Levites </w:t>
      </w:r>
      <w:r w:rsidRPr="00BE71F5">
        <w:rPr>
          <w:rFonts w:ascii="Century Gothic" w:hAnsi="Century Gothic" w:cs="Times New Roman"/>
          <w:b/>
          <w:i/>
          <w:iCs/>
          <w:sz w:val="24"/>
          <w:szCs w:val="24"/>
        </w:rPr>
        <w:t>as</w:t>
      </w:r>
      <w:r w:rsidRPr="00BE71F5">
        <w:rPr>
          <w:rFonts w:ascii="Century Gothic" w:hAnsi="Century Gothic" w:cs="Times New Roman"/>
          <w:b/>
          <w:i/>
          <w:sz w:val="24"/>
          <w:szCs w:val="24"/>
        </w:rPr>
        <w:t xml:space="preserve"> ministers before the ark of the LORD, even to celebrate and to thank and praise the LORD God of Israel: </w:t>
      </w:r>
      <w:r w:rsidRPr="00BE71F5">
        <w:rPr>
          <w:rFonts w:ascii="Century Gothic" w:hAnsi="Century Gothic" w:cs="Times New Roman"/>
          <w:b/>
          <w:i/>
          <w:sz w:val="24"/>
          <w:szCs w:val="24"/>
          <w:vertAlign w:val="superscript"/>
        </w:rPr>
        <w:t>5</w:t>
      </w:r>
      <w:r w:rsidRPr="00BE71F5">
        <w:rPr>
          <w:rFonts w:ascii="Century Gothic" w:hAnsi="Century Gothic" w:cs="Times New Roman"/>
          <w:b/>
          <w:i/>
          <w:sz w:val="24"/>
          <w:szCs w:val="24"/>
        </w:rPr>
        <w:t xml:space="preserve"> Asaph the chief, and second to him Zechariah, </w:t>
      </w:r>
      <w:r w:rsidRPr="00BE71F5">
        <w:rPr>
          <w:rFonts w:ascii="Century Gothic" w:hAnsi="Century Gothic" w:cs="Times New Roman"/>
          <w:b/>
          <w:i/>
          <w:iCs/>
          <w:sz w:val="24"/>
          <w:szCs w:val="24"/>
        </w:rPr>
        <w:t>then</w:t>
      </w:r>
      <w:r w:rsidRPr="00BE71F5">
        <w:rPr>
          <w:rFonts w:ascii="Century Gothic" w:hAnsi="Century Gothic" w:cs="Times New Roman"/>
          <w:b/>
          <w:i/>
          <w:sz w:val="24"/>
          <w:szCs w:val="24"/>
        </w:rPr>
        <w:t xml:space="preserve"> </w:t>
      </w:r>
      <w:proofErr w:type="spellStart"/>
      <w:r w:rsidRPr="00BE71F5">
        <w:rPr>
          <w:rFonts w:ascii="Century Gothic" w:hAnsi="Century Gothic" w:cs="Times New Roman"/>
          <w:b/>
          <w:i/>
          <w:sz w:val="24"/>
          <w:szCs w:val="24"/>
        </w:rPr>
        <w:t>Jeiel</w:t>
      </w:r>
      <w:proofErr w:type="spellEnd"/>
      <w:r w:rsidRPr="00BE71F5">
        <w:rPr>
          <w:rFonts w:ascii="Century Gothic" w:hAnsi="Century Gothic" w:cs="Times New Roman"/>
          <w:b/>
          <w:i/>
          <w:sz w:val="24"/>
          <w:szCs w:val="24"/>
        </w:rPr>
        <w:t xml:space="preserve">, </w:t>
      </w:r>
      <w:proofErr w:type="spellStart"/>
      <w:r w:rsidRPr="00BE71F5">
        <w:rPr>
          <w:rFonts w:ascii="Century Gothic" w:hAnsi="Century Gothic" w:cs="Times New Roman"/>
          <w:b/>
          <w:i/>
          <w:sz w:val="24"/>
          <w:szCs w:val="24"/>
        </w:rPr>
        <w:t>Shemiramoth</w:t>
      </w:r>
      <w:proofErr w:type="spellEnd"/>
      <w:r w:rsidRPr="00BE71F5">
        <w:rPr>
          <w:rFonts w:ascii="Century Gothic" w:hAnsi="Century Gothic" w:cs="Times New Roman"/>
          <w:b/>
          <w:i/>
          <w:sz w:val="24"/>
          <w:szCs w:val="24"/>
        </w:rPr>
        <w:t xml:space="preserve">, </w:t>
      </w:r>
      <w:proofErr w:type="spellStart"/>
      <w:r w:rsidRPr="00BE71F5">
        <w:rPr>
          <w:rFonts w:ascii="Century Gothic" w:hAnsi="Century Gothic" w:cs="Times New Roman"/>
          <w:b/>
          <w:i/>
          <w:sz w:val="24"/>
          <w:szCs w:val="24"/>
        </w:rPr>
        <w:t>Jehiel</w:t>
      </w:r>
      <w:proofErr w:type="spellEnd"/>
      <w:r w:rsidRPr="00BE71F5">
        <w:rPr>
          <w:rFonts w:ascii="Century Gothic" w:hAnsi="Century Gothic" w:cs="Times New Roman"/>
          <w:b/>
          <w:i/>
          <w:sz w:val="24"/>
          <w:szCs w:val="24"/>
        </w:rPr>
        <w:t xml:space="preserve">, </w:t>
      </w:r>
      <w:proofErr w:type="spellStart"/>
      <w:r w:rsidRPr="00BE71F5">
        <w:rPr>
          <w:rFonts w:ascii="Century Gothic" w:hAnsi="Century Gothic" w:cs="Times New Roman"/>
          <w:b/>
          <w:i/>
          <w:sz w:val="24"/>
          <w:szCs w:val="24"/>
        </w:rPr>
        <w:t>Mattithiah</w:t>
      </w:r>
      <w:proofErr w:type="spellEnd"/>
      <w:r w:rsidRPr="00BE71F5">
        <w:rPr>
          <w:rFonts w:ascii="Century Gothic" w:hAnsi="Century Gothic" w:cs="Times New Roman"/>
          <w:b/>
          <w:i/>
          <w:sz w:val="24"/>
          <w:szCs w:val="24"/>
        </w:rPr>
        <w:t xml:space="preserve">, Eliab, </w:t>
      </w:r>
      <w:proofErr w:type="spellStart"/>
      <w:r w:rsidRPr="00BE71F5">
        <w:rPr>
          <w:rFonts w:ascii="Century Gothic" w:hAnsi="Century Gothic" w:cs="Times New Roman"/>
          <w:b/>
          <w:i/>
          <w:sz w:val="24"/>
          <w:szCs w:val="24"/>
        </w:rPr>
        <w:t>Benaiah</w:t>
      </w:r>
      <w:proofErr w:type="spellEnd"/>
      <w:r w:rsidRPr="00BE71F5">
        <w:rPr>
          <w:rFonts w:ascii="Century Gothic" w:hAnsi="Century Gothic" w:cs="Times New Roman"/>
          <w:b/>
          <w:i/>
          <w:sz w:val="24"/>
          <w:szCs w:val="24"/>
        </w:rPr>
        <w:t>, Obed-</w:t>
      </w:r>
      <w:proofErr w:type="spellStart"/>
      <w:r w:rsidRPr="00BE71F5">
        <w:rPr>
          <w:rFonts w:ascii="Century Gothic" w:hAnsi="Century Gothic" w:cs="Times New Roman"/>
          <w:b/>
          <w:i/>
          <w:sz w:val="24"/>
          <w:szCs w:val="24"/>
        </w:rPr>
        <w:t>edom</w:t>
      </w:r>
      <w:proofErr w:type="spellEnd"/>
      <w:r w:rsidRPr="00BE71F5">
        <w:rPr>
          <w:rFonts w:ascii="Century Gothic" w:hAnsi="Century Gothic" w:cs="Times New Roman"/>
          <w:b/>
          <w:i/>
          <w:sz w:val="24"/>
          <w:szCs w:val="24"/>
        </w:rPr>
        <w:t xml:space="preserve"> and </w:t>
      </w:r>
      <w:proofErr w:type="spellStart"/>
      <w:r w:rsidRPr="00BE71F5">
        <w:rPr>
          <w:rFonts w:ascii="Century Gothic" w:hAnsi="Century Gothic" w:cs="Times New Roman"/>
          <w:b/>
          <w:i/>
          <w:sz w:val="24"/>
          <w:szCs w:val="24"/>
        </w:rPr>
        <w:t>Jeiel</w:t>
      </w:r>
      <w:proofErr w:type="spellEnd"/>
      <w:r w:rsidRPr="00BE71F5">
        <w:rPr>
          <w:rFonts w:ascii="Century Gothic" w:hAnsi="Century Gothic" w:cs="Times New Roman"/>
          <w:b/>
          <w:i/>
          <w:sz w:val="24"/>
          <w:szCs w:val="24"/>
        </w:rPr>
        <w:t xml:space="preserve">, with musical instruments, harps, lyres; also Asaph </w:t>
      </w:r>
      <w:r w:rsidRPr="00BE71F5">
        <w:rPr>
          <w:rFonts w:ascii="Century Gothic" w:hAnsi="Century Gothic" w:cs="Times New Roman"/>
          <w:b/>
          <w:i/>
          <w:iCs/>
          <w:sz w:val="24"/>
          <w:szCs w:val="24"/>
        </w:rPr>
        <w:t>played</w:t>
      </w:r>
      <w:r w:rsidRPr="00BE71F5">
        <w:rPr>
          <w:rFonts w:ascii="Century Gothic" w:hAnsi="Century Gothic" w:cs="Times New Roman"/>
          <w:b/>
          <w:i/>
          <w:sz w:val="24"/>
          <w:szCs w:val="24"/>
        </w:rPr>
        <w:t xml:space="preserve"> loud-sounding cymbals, </w:t>
      </w:r>
      <w:r w:rsidRPr="00BE71F5">
        <w:rPr>
          <w:rFonts w:ascii="Century Gothic" w:hAnsi="Century Gothic" w:cs="Times New Roman"/>
          <w:b/>
          <w:i/>
          <w:sz w:val="24"/>
          <w:szCs w:val="24"/>
          <w:vertAlign w:val="superscript"/>
        </w:rPr>
        <w:t>6</w:t>
      </w:r>
      <w:r w:rsidRPr="00BE71F5">
        <w:rPr>
          <w:rFonts w:ascii="Century Gothic" w:hAnsi="Century Gothic" w:cs="Times New Roman"/>
          <w:b/>
          <w:i/>
          <w:sz w:val="24"/>
          <w:szCs w:val="24"/>
        </w:rPr>
        <w:t xml:space="preserve"> and </w:t>
      </w:r>
      <w:proofErr w:type="spellStart"/>
      <w:r w:rsidRPr="00BE71F5">
        <w:rPr>
          <w:rFonts w:ascii="Century Gothic" w:hAnsi="Century Gothic" w:cs="Times New Roman"/>
          <w:b/>
          <w:i/>
          <w:sz w:val="24"/>
          <w:szCs w:val="24"/>
        </w:rPr>
        <w:t>Benaiah</w:t>
      </w:r>
      <w:proofErr w:type="spellEnd"/>
      <w:r w:rsidRPr="00BE71F5">
        <w:rPr>
          <w:rFonts w:ascii="Century Gothic" w:hAnsi="Century Gothic" w:cs="Times New Roman"/>
          <w:b/>
          <w:i/>
          <w:sz w:val="24"/>
          <w:szCs w:val="24"/>
        </w:rPr>
        <w:t xml:space="preserve"> and </w:t>
      </w:r>
      <w:proofErr w:type="spellStart"/>
      <w:r w:rsidRPr="00BE71F5">
        <w:rPr>
          <w:rFonts w:ascii="Century Gothic" w:hAnsi="Century Gothic" w:cs="Times New Roman"/>
          <w:b/>
          <w:i/>
          <w:sz w:val="24"/>
          <w:szCs w:val="24"/>
        </w:rPr>
        <w:t>Jahaziel</w:t>
      </w:r>
      <w:proofErr w:type="spellEnd"/>
      <w:r w:rsidRPr="00BE71F5">
        <w:rPr>
          <w:rFonts w:ascii="Century Gothic" w:hAnsi="Century Gothic" w:cs="Times New Roman"/>
          <w:b/>
          <w:i/>
          <w:sz w:val="24"/>
          <w:szCs w:val="24"/>
        </w:rPr>
        <w:t xml:space="preserve"> the priests </w:t>
      </w:r>
      <w:r w:rsidRPr="00BE71F5">
        <w:rPr>
          <w:rFonts w:ascii="Century Gothic" w:hAnsi="Century Gothic" w:cs="Times New Roman"/>
          <w:b/>
          <w:i/>
          <w:iCs/>
          <w:sz w:val="24"/>
          <w:szCs w:val="24"/>
        </w:rPr>
        <w:t>blew</w:t>
      </w:r>
      <w:r w:rsidRPr="00BE71F5">
        <w:rPr>
          <w:rFonts w:ascii="Century Gothic" w:hAnsi="Century Gothic" w:cs="Times New Roman"/>
          <w:b/>
          <w:i/>
          <w:sz w:val="24"/>
          <w:szCs w:val="24"/>
        </w:rPr>
        <w:t xml:space="preserve"> trumpets </w:t>
      </w:r>
      <w:r w:rsidRPr="00BE71F5">
        <w:rPr>
          <w:rFonts w:ascii="Century Gothic" w:hAnsi="Century Gothic" w:cs="Times New Roman"/>
          <w:b/>
          <w:i/>
          <w:sz w:val="24"/>
          <w:szCs w:val="24"/>
          <w:u w:val="single"/>
        </w:rPr>
        <w:t>continually before the ark of the covenant of God.</w:t>
      </w:r>
      <w:r w:rsidRPr="00BE71F5">
        <w:rPr>
          <w:rFonts w:ascii="Century Gothic" w:hAnsi="Century Gothic" w:cs="Times New Roman"/>
          <w:b/>
          <w:i/>
          <w:sz w:val="24"/>
          <w:szCs w:val="24"/>
        </w:rPr>
        <w:t xml:space="preserve"> – 1 Chronicles 16:4-6</w:t>
      </w:r>
    </w:p>
    <w:p w14:paraId="4BBD64CC" w14:textId="77777777" w:rsidR="0076402F" w:rsidRPr="00BE71F5" w:rsidRDefault="006F5836" w:rsidP="006F5836">
      <w:pPr>
        <w:spacing w:line="240" w:lineRule="auto"/>
        <w:ind w:left="1080" w:hanging="360"/>
        <w:rPr>
          <w:rFonts w:ascii="Century Gothic" w:hAnsi="Century Gothic" w:cs="Times New Roman"/>
          <w:b/>
          <w:i/>
          <w:sz w:val="24"/>
          <w:szCs w:val="24"/>
        </w:rPr>
      </w:pPr>
      <w:r w:rsidRPr="00BE71F5">
        <w:rPr>
          <w:rFonts w:ascii="Century Gothic" w:hAnsi="Century Gothic" w:cs="Times New Roman"/>
          <w:b/>
          <w:i/>
          <w:sz w:val="24"/>
          <w:szCs w:val="24"/>
        </w:rPr>
        <w:t xml:space="preserve">    </w:t>
      </w:r>
      <w:r w:rsidR="000F33BB" w:rsidRPr="00BE71F5">
        <w:rPr>
          <w:rFonts w:ascii="Century Gothic" w:hAnsi="Century Gothic" w:cs="Times New Roman"/>
          <w:b/>
          <w:i/>
          <w:sz w:val="24"/>
          <w:szCs w:val="24"/>
        </w:rPr>
        <w:t xml:space="preserve">When the builders laid the foundation of the temple of the Lord, the priests stood in their apparel with trumpets, and the Levites, the sons of Asaph, with cymbals, to praise the Lord, according to the ordinances of David king of Israel.  And they </w:t>
      </w:r>
      <w:r w:rsidR="000F33BB" w:rsidRPr="00BE71F5">
        <w:rPr>
          <w:rFonts w:ascii="Century Gothic" w:hAnsi="Century Gothic" w:cs="Times New Roman"/>
          <w:b/>
          <w:i/>
          <w:sz w:val="24"/>
          <w:szCs w:val="24"/>
          <w:u w:val="single"/>
        </w:rPr>
        <w:t>sang responsively</w:t>
      </w:r>
      <w:r w:rsidR="000F33BB" w:rsidRPr="00BE71F5">
        <w:rPr>
          <w:rFonts w:ascii="Century Gothic" w:hAnsi="Century Gothic" w:cs="Times New Roman"/>
          <w:b/>
          <w:i/>
          <w:sz w:val="24"/>
          <w:szCs w:val="24"/>
        </w:rPr>
        <w:t xml:space="preserve">, praising and giving thanks to the Lord: </w:t>
      </w:r>
      <w:proofErr w:type="gramStart"/>
      <w:r w:rsidR="000F33BB" w:rsidRPr="00BE71F5">
        <w:rPr>
          <w:rFonts w:ascii="Century Gothic" w:hAnsi="Century Gothic" w:cs="Times New Roman"/>
          <w:b/>
          <w:i/>
          <w:sz w:val="24"/>
          <w:szCs w:val="24"/>
        </w:rPr>
        <w:t>“ For</w:t>
      </w:r>
      <w:proofErr w:type="gramEnd"/>
      <w:r w:rsidR="000F33BB" w:rsidRPr="00BE71F5">
        <w:rPr>
          <w:rFonts w:ascii="Century Gothic" w:hAnsi="Century Gothic" w:cs="Times New Roman"/>
          <w:b/>
          <w:i/>
          <w:sz w:val="24"/>
          <w:szCs w:val="24"/>
        </w:rPr>
        <w:t xml:space="preserve"> He is good, For His mercy endures forever toward Israel.” </w:t>
      </w:r>
      <w:r w:rsidRPr="00BE71F5">
        <w:rPr>
          <w:rFonts w:ascii="Century Gothic" w:hAnsi="Century Gothic" w:cs="Times New Roman"/>
          <w:b/>
          <w:i/>
          <w:sz w:val="24"/>
          <w:szCs w:val="24"/>
        </w:rPr>
        <w:t xml:space="preserve"> – Ezra 3:10-11</w:t>
      </w:r>
      <w:r w:rsidR="0070413F" w:rsidRPr="00BE71F5">
        <w:rPr>
          <w:rFonts w:ascii="Century Gothic" w:hAnsi="Century Gothic" w:cs="Times New Roman"/>
          <w:b/>
          <w:i/>
          <w:sz w:val="24"/>
          <w:szCs w:val="24"/>
        </w:rPr>
        <w:t xml:space="preserve"> (NKJV)</w:t>
      </w:r>
    </w:p>
    <w:p w14:paraId="3BD0B9BB" w14:textId="77777777" w:rsidR="0076402F" w:rsidRPr="00BE71F5" w:rsidRDefault="0076402F" w:rsidP="0076402F">
      <w:pPr>
        <w:spacing w:line="240" w:lineRule="auto"/>
        <w:rPr>
          <w:rFonts w:ascii="Century Gothic" w:hAnsi="Century Gothic" w:cs="Times New Roman"/>
          <w:b/>
          <w:sz w:val="24"/>
          <w:szCs w:val="24"/>
        </w:rPr>
      </w:pPr>
    </w:p>
    <w:p w14:paraId="517209AF" w14:textId="77777777" w:rsidR="006F5836" w:rsidRPr="00BE71F5" w:rsidRDefault="0076402F" w:rsidP="0076402F">
      <w:pPr>
        <w:spacing w:line="240" w:lineRule="auto"/>
        <w:rPr>
          <w:rFonts w:ascii="Century Gothic" w:hAnsi="Century Gothic" w:cs="Times New Roman"/>
          <w:b/>
          <w:i/>
          <w:sz w:val="24"/>
          <w:szCs w:val="24"/>
        </w:rPr>
      </w:pPr>
      <w:r w:rsidRPr="00BE71F5">
        <w:rPr>
          <w:rFonts w:ascii="Century Gothic" w:hAnsi="Century Gothic" w:cs="Times New Roman"/>
          <w:b/>
          <w:sz w:val="24"/>
          <w:szCs w:val="24"/>
        </w:rPr>
        <w:t>II.</w:t>
      </w:r>
      <w:r w:rsidRPr="00BE71F5">
        <w:rPr>
          <w:rFonts w:ascii="Century Gothic" w:hAnsi="Century Gothic" w:cs="Times New Roman"/>
          <w:b/>
          <w:sz w:val="24"/>
          <w:szCs w:val="24"/>
        </w:rPr>
        <w:tab/>
        <w:t xml:space="preserve">WHY THE MODEL? – PRACTICALLY </w:t>
      </w:r>
      <w:commentRangeStart w:id="0"/>
      <w:commentRangeStart w:id="1"/>
      <w:r w:rsidRPr="00BE71F5">
        <w:rPr>
          <w:rFonts w:ascii="Century Gothic" w:hAnsi="Century Gothic" w:cs="Times New Roman"/>
          <w:b/>
          <w:sz w:val="24"/>
          <w:szCs w:val="24"/>
        </w:rPr>
        <w:t>SPEAKING</w:t>
      </w:r>
      <w:commentRangeEnd w:id="0"/>
      <w:r w:rsidR="001A01DB" w:rsidRPr="00BE71F5">
        <w:rPr>
          <w:rStyle w:val="CommentReference"/>
          <w:rFonts w:ascii="Century Gothic" w:hAnsi="Century Gothic" w:cs="Times New Roman"/>
          <w:sz w:val="24"/>
          <w:szCs w:val="24"/>
        </w:rPr>
        <w:commentReference w:id="0"/>
      </w:r>
      <w:commentRangeEnd w:id="1"/>
      <w:r w:rsidR="00D871CC" w:rsidRPr="00BE71F5">
        <w:rPr>
          <w:rStyle w:val="CommentReference"/>
          <w:rFonts w:ascii="Century Gothic" w:hAnsi="Century Gothic" w:cs="Times New Roman"/>
          <w:sz w:val="24"/>
          <w:szCs w:val="24"/>
        </w:rPr>
        <w:commentReference w:id="1"/>
      </w:r>
      <w:r w:rsidR="006F5836" w:rsidRPr="00BE71F5">
        <w:rPr>
          <w:rFonts w:ascii="Century Gothic" w:hAnsi="Century Gothic" w:cs="Times New Roman"/>
          <w:b/>
          <w:i/>
          <w:sz w:val="24"/>
          <w:szCs w:val="24"/>
        </w:rPr>
        <w:t xml:space="preserve"> </w:t>
      </w:r>
    </w:p>
    <w:p w14:paraId="1EEA54BE" w14:textId="43D8675F" w:rsidR="005C76CB" w:rsidRPr="00BE71F5" w:rsidRDefault="005C76CB" w:rsidP="005C76CB">
      <w:pPr>
        <w:spacing w:line="240" w:lineRule="auto"/>
        <w:ind w:left="720"/>
        <w:rPr>
          <w:rFonts w:ascii="Century Gothic" w:hAnsi="Century Gothic" w:cs="Times New Roman"/>
          <w:sz w:val="24"/>
          <w:szCs w:val="24"/>
        </w:rPr>
      </w:pPr>
      <w:r w:rsidRPr="00BE71F5">
        <w:rPr>
          <w:rFonts w:ascii="Century Gothic" w:hAnsi="Century Gothic" w:cs="Times New Roman"/>
          <w:sz w:val="24"/>
          <w:szCs w:val="24"/>
        </w:rPr>
        <w:t>In the Great Southwest Prayer Center, ou</w:t>
      </w:r>
      <w:r w:rsidR="00DD0539" w:rsidRPr="00BE71F5">
        <w:rPr>
          <w:rFonts w:ascii="Century Gothic" w:hAnsi="Century Gothic" w:cs="Times New Roman"/>
          <w:sz w:val="24"/>
          <w:szCs w:val="24"/>
        </w:rPr>
        <w:t>r vision is to give God the gift</w:t>
      </w:r>
      <w:r w:rsidRPr="00BE71F5">
        <w:rPr>
          <w:rFonts w:ascii="Century Gothic" w:hAnsi="Century Gothic" w:cs="Times New Roman"/>
          <w:sz w:val="24"/>
          <w:szCs w:val="24"/>
        </w:rPr>
        <w:t xml:space="preserve"> of </w:t>
      </w:r>
      <w:r w:rsidRPr="00BE71F5">
        <w:rPr>
          <w:rFonts w:ascii="Century Gothic" w:hAnsi="Century Gothic" w:cs="Times New Roman"/>
          <w:sz w:val="24"/>
          <w:szCs w:val="24"/>
          <w:u w:val="single"/>
        </w:rPr>
        <w:t>sustained</w:t>
      </w:r>
      <w:r w:rsidRPr="00BE71F5">
        <w:rPr>
          <w:rFonts w:ascii="Century Gothic" w:hAnsi="Century Gothic" w:cs="Times New Roman"/>
          <w:sz w:val="24"/>
          <w:szCs w:val="24"/>
        </w:rPr>
        <w:t xml:space="preserve"> 24/7 </w:t>
      </w:r>
      <w:r w:rsidR="00D871CC" w:rsidRPr="00BE71F5">
        <w:rPr>
          <w:rFonts w:ascii="Century Gothic" w:hAnsi="Century Gothic" w:cs="Times New Roman"/>
          <w:sz w:val="24"/>
          <w:szCs w:val="24"/>
        </w:rPr>
        <w:t>prayer</w:t>
      </w:r>
      <w:r w:rsidR="00DD0539" w:rsidRPr="00BE71F5">
        <w:rPr>
          <w:rFonts w:ascii="Century Gothic" w:hAnsi="Century Gothic" w:cs="Times New Roman"/>
          <w:sz w:val="24"/>
          <w:szCs w:val="24"/>
        </w:rPr>
        <w:t xml:space="preserve"> with </w:t>
      </w:r>
      <w:r w:rsidR="00D871CC" w:rsidRPr="00BE71F5">
        <w:rPr>
          <w:rFonts w:ascii="Century Gothic" w:hAnsi="Century Gothic" w:cs="Times New Roman"/>
          <w:sz w:val="24"/>
          <w:szCs w:val="24"/>
        </w:rPr>
        <w:t>worship</w:t>
      </w:r>
      <w:r w:rsidR="00DD0539" w:rsidRPr="00BE71F5">
        <w:rPr>
          <w:rFonts w:ascii="Century Gothic" w:hAnsi="Century Gothic" w:cs="Times New Roman"/>
          <w:sz w:val="24"/>
          <w:szCs w:val="24"/>
        </w:rPr>
        <w:t xml:space="preserve">.  </w:t>
      </w:r>
      <w:r w:rsidR="001428BF" w:rsidRPr="00BE71F5">
        <w:rPr>
          <w:rFonts w:ascii="Century Gothic" w:hAnsi="Century Gothic" w:cs="Times New Roman"/>
          <w:sz w:val="24"/>
          <w:szCs w:val="24"/>
        </w:rPr>
        <w:t xml:space="preserve">To </w:t>
      </w:r>
      <w:r w:rsidR="00AB2735" w:rsidRPr="00BE71F5">
        <w:rPr>
          <w:rFonts w:ascii="Century Gothic" w:hAnsi="Century Gothic" w:cs="Times New Roman"/>
          <w:sz w:val="24"/>
          <w:szCs w:val="24"/>
        </w:rPr>
        <w:t>be sustainable, it</w:t>
      </w:r>
      <w:r w:rsidR="001428BF" w:rsidRPr="00BE71F5">
        <w:rPr>
          <w:rFonts w:ascii="Century Gothic" w:hAnsi="Century Gothic" w:cs="Times New Roman"/>
          <w:sz w:val="24"/>
          <w:szCs w:val="24"/>
        </w:rPr>
        <w:t xml:space="preserve"> must be enjoyable, and to be more enjoyable we </w:t>
      </w:r>
      <w:r w:rsidR="00AB2735" w:rsidRPr="00BE71F5">
        <w:rPr>
          <w:rFonts w:ascii="Century Gothic" w:hAnsi="Century Gothic" w:cs="Times New Roman"/>
          <w:sz w:val="24"/>
          <w:szCs w:val="24"/>
        </w:rPr>
        <w:t xml:space="preserve">find mirroring Rev. 5:8, combining </w:t>
      </w:r>
      <w:r w:rsidR="00D871CC" w:rsidRPr="00BE71F5">
        <w:rPr>
          <w:rFonts w:ascii="Century Gothic" w:hAnsi="Century Gothic" w:cs="Times New Roman"/>
          <w:sz w:val="24"/>
          <w:szCs w:val="24"/>
        </w:rPr>
        <w:t>prayer with worship</w:t>
      </w:r>
      <w:r w:rsidR="00AB2735" w:rsidRPr="00BE71F5">
        <w:rPr>
          <w:rFonts w:ascii="Century Gothic" w:hAnsi="Century Gothic" w:cs="Times New Roman"/>
          <w:sz w:val="24"/>
          <w:szCs w:val="24"/>
        </w:rPr>
        <w:t xml:space="preserve">, is helpful for that.  </w:t>
      </w:r>
      <w:r w:rsidRPr="00BE71F5">
        <w:rPr>
          <w:rFonts w:ascii="Century Gothic" w:hAnsi="Century Gothic" w:cs="Times New Roman"/>
          <w:sz w:val="24"/>
          <w:szCs w:val="24"/>
        </w:rPr>
        <w:t xml:space="preserve">  </w:t>
      </w:r>
    </w:p>
    <w:p w14:paraId="1EC1D285" w14:textId="77777777" w:rsidR="0076402F" w:rsidRPr="00BE71F5" w:rsidRDefault="0076402F" w:rsidP="005C76CB">
      <w:pPr>
        <w:spacing w:line="240" w:lineRule="auto"/>
        <w:ind w:firstLine="720"/>
        <w:rPr>
          <w:rFonts w:ascii="Century Gothic" w:hAnsi="Century Gothic" w:cs="Times New Roman"/>
          <w:b/>
          <w:sz w:val="24"/>
          <w:szCs w:val="24"/>
        </w:rPr>
      </w:pPr>
      <w:r w:rsidRPr="00BE71F5">
        <w:rPr>
          <w:rFonts w:ascii="Century Gothic" w:hAnsi="Century Gothic" w:cs="Times New Roman"/>
          <w:b/>
          <w:sz w:val="24"/>
          <w:szCs w:val="24"/>
        </w:rPr>
        <w:t>A.  A comm</w:t>
      </w:r>
      <w:r w:rsidR="00943258" w:rsidRPr="00BE71F5">
        <w:rPr>
          <w:rFonts w:ascii="Century Gothic" w:hAnsi="Century Gothic" w:cs="Times New Roman"/>
          <w:b/>
          <w:sz w:val="24"/>
          <w:szCs w:val="24"/>
        </w:rPr>
        <w:t xml:space="preserve">unication tool that facilitates </w:t>
      </w:r>
      <w:r w:rsidRPr="00BE71F5">
        <w:rPr>
          <w:rFonts w:ascii="Century Gothic" w:hAnsi="Century Gothic" w:cs="Times New Roman"/>
          <w:b/>
          <w:sz w:val="24"/>
          <w:szCs w:val="24"/>
          <w:u w:val="single"/>
        </w:rPr>
        <w:t>team ministry.</w:t>
      </w:r>
    </w:p>
    <w:p w14:paraId="0CB5F576" w14:textId="77777777" w:rsidR="0076402F" w:rsidRPr="00BE71F5" w:rsidRDefault="00943258" w:rsidP="0076402F">
      <w:pPr>
        <w:spacing w:line="240" w:lineRule="auto"/>
        <w:ind w:left="1440"/>
        <w:rPr>
          <w:rFonts w:ascii="Century Gothic" w:hAnsi="Century Gothic" w:cs="Times New Roman"/>
          <w:sz w:val="24"/>
          <w:szCs w:val="24"/>
          <w:u w:val="single"/>
        </w:rPr>
      </w:pPr>
      <w:r w:rsidRPr="00BE71F5">
        <w:rPr>
          <w:rFonts w:ascii="Century Gothic" w:hAnsi="Century Gothic" w:cs="Times New Roman"/>
          <w:sz w:val="24"/>
          <w:szCs w:val="24"/>
        </w:rPr>
        <w:t>The model is primarily a communication tool that enables a worship team to flow boldly with clear communication. Timidity hinders a worship team flowing in the Spirit</w:t>
      </w:r>
      <w:r w:rsidR="00DE4107" w:rsidRPr="00BE71F5">
        <w:rPr>
          <w:rFonts w:ascii="Century Gothic" w:hAnsi="Century Gothic" w:cs="Times New Roman"/>
          <w:sz w:val="24"/>
          <w:szCs w:val="24"/>
        </w:rPr>
        <w:t>.</w:t>
      </w:r>
    </w:p>
    <w:p w14:paraId="14AFEA29" w14:textId="5DDDEC33" w:rsidR="0076402F" w:rsidRPr="00BE71F5" w:rsidRDefault="00D871CC" w:rsidP="00943258">
      <w:pPr>
        <w:spacing w:line="240" w:lineRule="auto"/>
        <w:ind w:firstLine="720"/>
        <w:rPr>
          <w:rFonts w:ascii="Century Gothic" w:hAnsi="Century Gothic" w:cs="Times New Roman"/>
          <w:b/>
          <w:sz w:val="24"/>
          <w:szCs w:val="24"/>
        </w:rPr>
      </w:pPr>
      <w:r w:rsidRPr="00BE71F5">
        <w:rPr>
          <w:rFonts w:ascii="Century Gothic" w:hAnsi="Century Gothic" w:cs="Times New Roman"/>
          <w:b/>
          <w:sz w:val="24"/>
          <w:szCs w:val="24"/>
        </w:rPr>
        <w:t>B</w:t>
      </w:r>
      <w:r w:rsidR="00943258" w:rsidRPr="00BE71F5">
        <w:rPr>
          <w:rFonts w:ascii="Century Gothic" w:hAnsi="Century Gothic" w:cs="Times New Roman"/>
          <w:b/>
          <w:sz w:val="24"/>
          <w:szCs w:val="24"/>
        </w:rPr>
        <w:t xml:space="preserve">.  </w:t>
      </w:r>
      <w:r w:rsidR="00943258" w:rsidRPr="00BE71F5">
        <w:rPr>
          <w:rFonts w:ascii="Century Gothic" w:hAnsi="Century Gothic" w:cs="Times New Roman"/>
          <w:b/>
          <w:sz w:val="24"/>
          <w:szCs w:val="24"/>
          <w:u w:val="single"/>
        </w:rPr>
        <w:t>Sustainable flow</w:t>
      </w:r>
      <w:r w:rsidR="00943258" w:rsidRPr="00BE71F5">
        <w:rPr>
          <w:rFonts w:ascii="Century Gothic" w:hAnsi="Century Gothic" w:cs="Times New Roman"/>
          <w:b/>
          <w:sz w:val="24"/>
          <w:szCs w:val="24"/>
        </w:rPr>
        <w:t xml:space="preserve">- </w:t>
      </w:r>
      <w:r w:rsidR="0076402F" w:rsidRPr="00BE71F5">
        <w:rPr>
          <w:rFonts w:ascii="Century Gothic" w:hAnsi="Century Gothic" w:cs="Times New Roman"/>
          <w:b/>
          <w:sz w:val="24"/>
          <w:szCs w:val="24"/>
        </w:rPr>
        <w:t xml:space="preserve">Allows the team to flow in </w:t>
      </w:r>
      <w:r w:rsidR="0076402F" w:rsidRPr="00BE71F5">
        <w:rPr>
          <w:rFonts w:ascii="Century Gothic" w:hAnsi="Century Gothic" w:cs="Times New Roman"/>
          <w:b/>
          <w:sz w:val="24"/>
          <w:szCs w:val="24"/>
          <w:u w:val="single"/>
        </w:rPr>
        <w:t>creativity</w:t>
      </w:r>
      <w:r w:rsidR="0076402F" w:rsidRPr="00BE71F5">
        <w:rPr>
          <w:rFonts w:ascii="Century Gothic" w:hAnsi="Century Gothic" w:cs="Times New Roman"/>
          <w:b/>
          <w:sz w:val="24"/>
          <w:szCs w:val="24"/>
        </w:rPr>
        <w:t xml:space="preserve"> longer as a team and in the Holy Spirit.  </w:t>
      </w:r>
    </w:p>
    <w:p w14:paraId="3BB6D8B9" w14:textId="77777777" w:rsidR="0076402F" w:rsidRPr="00BE71F5" w:rsidRDefault="0076402F" w:rsidP="0076402F">
      <w:pPr>
        <w:spacing w:line="240" w:lineRule="auto"/>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t xml:space="preserve">1.  </w:t>
      </w:r>
      <w:r w:rsidRPr="00BE71F5">
        <w:rPr>
          <w:rFonts w:ascii="Century Gothic" w:hAnsi="Century Gothic" w:cs="Times New Roman"/>
          <w:sz w:val="24"/>
          <w:szCs w:val="24"/>
        </w:rPr>
        <w:t>We can go higher and longer in</w:t>
      </w:r>
      <w:r w:rsidR="009F46C9" w:rsidRPr="00BE71F5">
        <w:rPr>
          <w:rFonts w:ascii="Century Gothic" w:hAnsi="Century Gothic" w:cs="Times New Roman"/>
          <w:sz w:val="24"/>
          <w:szCs w:val="24"/>
        </w:rPr>
        <w:t xml:space="preserve"> spontaneous creativity with structure.</w:t>
      </w:r>
    </w:p>
    <w:p w14:paraId="70A50307" w14:textId="77777777" w:rsidR="007A1262" w:rsidRPr="00BE71F5" w:rsidRDefault="009F46C9" w:rsidP="00DE4107">
      <w:pPr>
        <w:spacing w:line="240" w:lineRule="auto"/>
        <w:ind w:left="1350" w:hanging="1350"/>
        <w:rPr>
          <w:rFonts w:ascii="Century Gothic" w:hAnsi="Century Gothic" w:cs="Times New Roman"/>
          <w:color w:val="FF0000"/>
          <w:sz w:val="24"/>
          <w:szCs w:val="24"/>
        </w:rPr>
      </w:pPr>
      <w:r w:rsidRPr="00BE71F5">
        <w:rPr>
          <w:rFonts w:ascii="Century Gothic" w:hAnsi="Century Gothic" w:cs="Times New Roman"/>
          <w:sz w:val="24"/>
          <w:szCs w:val="24"/>
        </w:rPr>
        <w:tab/>
      </w:r>
      <w:r w:rsidRPr="00BE71F5">
        <w:rPr>
          <w:rFonts w:ascii="Century Gothic" w:hAnsi="Century Gothic" w:cs="Times New Roman"/>
          <w:sz w:val="24"/>
          <w:szCs w:val="24"/>
        </w:rPr>
        <w:tab/>
      </w:r>
      <w:proofErr w:type="gramStart"/>
      <w:r w:rsidRPr="00BE71F5">
        <w:rPr>
          <w:rFonts w:ascii="Century Gothic" w:hAnsi="Century Gothic" w:cs="Times New Roman"/>
          <w:b/>
          <w:sz w:val="24"/>
          <w:szCs w:val="24"/>
        </w:rPr>
        <w:t xml:space="preserve">2.  </w:t>
      </w:r>
      <w:r w:rsidRPr="00BE71F5">
        <w:rPr>
          <w:rFonts w:ascii="Century Gothic" w:hAnsi="Century Gothic" w:cs="Times New Roman"/>
          <w:sz w:val="24"/>
          <w:szCs w:val="24"/>
        </w:rPr>
        <w:t>“</w:t>
      </w:r>
      <w:commentRangeStart w:id="2"/>
      <w:proofErr w:type="gramEnd"/>
      <w:r w:rsidRPr="00BE71F5">
        <w:rPr>
          <w:rFonts w:ascii="Century Gothic" w:hAnsi="Century Gothic" w:cs="Times New Roman"/>
          <w:sz w:val="24"/>
          <w:szCs w:val="24"/>
          <w:u w:val="single"/>
        </w:rPr>
        <w:t>Launch</w:t>
      </w:r>
      <w:r w:rsidRPr="00BE71F5">
        <w:rPr>
          <w:rFonts w:ascii="Century Gothic" w:hAnsi="Century Gothic" w:cs="Times New Roman"/>
          <w:sz w:val="24"/>
          <w:szCs w:val="24"/>
        </w:rPr>
        <w:t xml:space="preserve"> and “</w:t>
      </w:r>
      <w:r w:rsidRPr="00BE71F5">
        <w:rPr>
          <w:rFonts w:ascii="Century Gothic" w:hAnsi="Century Gothic" w:cs="Times New Roman"/>
          <w:sz w:val="24"/>
          <w:szCs w:val="24"/>
          <w:u w:val="single"/>
        </w:rPr>
        <w:t>land</w:t>
      </w:r>
      <w:r w:rsidRPr="00BE71F5">
        <w:rPr>
          <w:rFonts w:ascii="Century Gothic" w:hAnsi="Century Gothic" w:cs="Times New Roman"/>
          <w:sz w:val="24"/>
          <w:szCs w:val="24"/>
        </w:rPr>
        <w:t xml:space="preserve">” </w:t>
      </w:r>
      <w:commentRangeEnd w:id="2"/>
      <w:r w:rsidR="00AB2735" w:rsidRPr="00BE71F5">
        <w:rPr>
          <w:rStyle w:val="CommentReference"/>
          <w:rFonts w:ascii="Century Gothic" w:hAnsi="Century Gothic" w:cs="Times New Roman"/>
          <w:sz w:val="24"/>
          <w:szCs w:val="24"/>
        </w:rPr>
        <w:commentReference w:id="2"/>
      </w:r>
      <w:r w:rsidRPr="00BE71F5">
        <w:rPr>
          <w:rFonts w:ascii="Century Gothic" w:hAnsi="Century Gothic" w:cs="Times New Roman"/>
          <w:sz w:val="24"/>
          <w:szCs w:val="24"/>
        </w:rPr>
        <w:t xml:space="preserve">– the model gives us a starting point to launch out into spontaneity and then      gives us a place to land back down again to get ready to launch again. </w:t>
      </w:r>
    </w:p>
    <w:p w14:paraId="4978D0EC" w14:textId="77777777" w:rsidR="00CF5145" w:rsidRPr="00BE71F5" w:rsidRDefault="00D871CC" w:rsidP="00CF5145">
      <w:pPr>
        <w:spacing w:line="240" w:lineRule="auto"/>
        <w:ind w:left="990" w:hanging="990"/>
        <w:rPr>
          <w:rFonts w:ascii="Century Gothic" w:hAnsi="Century Gothic" w:cs="Times New Roman"/>
          <w:b/>
          <w:sz w:val="24"/>
          <w:szCs w:val="24"/>
        </w:rPr>
      </w:pPr>
      <w:r w:rsidRPr="00BE71F5">
        <w:rPr>
          <w:rFonts w:ascii="Century Gothic" w:hAnsi="Century Gothic" w:cs="Times New Roman"/>
          <w:b/>
          <w:sz w:val="24"/>
          <w:szCs w:val="24"/>
        </w:rPr>
        <w:t xml:space="preserve">            </w:t>
      </w:r>
    </w:p>
    <w:p w14:paraId="05720ADF" w14:textId="0EC8D3FA" w:rsidR="008F2C57" w:rsidRPr="00BE71F5" w:rsidRDefault="00D871CC" w:rsidP="00CF5145">
      <w:pPr>
        <w:spacing w:line="240" w:lineRule="auto"/>
        <w:ind w:left="990" w:hanging="270"/>
        <w:rPr>
          <w:rFonts w:ascii="Century Gothic" w:hAnsi="Century Gothic" w:cs="Times New Roman"/>
          <w:b/>
          <w:sz w:val="24"/>
          <w:szCs w:val="24"/>
        </w:rPr>
      </w:pPr>
      <w:r w:rsidRPr="00BE71F5">
        <w:rPr>
          <w:rFonts w:ascii="Century Gothic" w:hAnsi="Century Gothic" w:cs="Times New Roman"/>
          <w:b/>
          <w:sz w:val="24"/>
          <w:szCs w:val="24"/>
        </w:rPr>
        <w:t xml:space="preserve"> C</w:t>
      </w:r>
      <w:r w:rsidR="007A1262" w:rsidRPr="00BE71F5">
        <w:rPr>
          <w:rFonts w:ascii="Century Gothic" w:hAnsi="Century Gothic" w:cs="Times New Roman"/>
          <w:sz w:val="24"/>
          <w:szCs w:val="24"/>
        </w:rPr>
        <w:t xml:space="preserve">.  </w:t>
      </w:r>
      <w:r w:rsidR="007A1262" w:rsidRPr="00BE71F5">
        <w:rPr>
          <w:rFonts w:ascii="Century Gothic" w:hAnsi="Century Gothic" w:cs="Times New Roman"/>
          <w:b/>
          <w:sz w:val="24"/>
          <w:szCs w:val="24"/>
          <w:u w:val="single"/>
        </w:rPr>
        <w:t>Inclusiveness</w:t>
      </w:r>
      <w:r w:rsidR="008F2C57" w:rsidRPr="00BE71F5">
        <w:rPr>
          <w:rFonts w:ascii="Century Gothic" w:hAnsi="Century Gothic" w:cs="Times New Roman"/>
          <w:sz w:val="24"/>
          <w:szCs w:val="24"/>
        </w:rPr>
        <w:t xml:space="preserve">- anyone can participate from the </w:t>
      </w:r>
      <w:r w:rsidR="0070413F" w:rsidRPr="00BE71F5">
        <w:rPr>
          <w:rFonts w:ascii="Century Gothic" w:hAnsi="Century Gothic" w:cs="Times New Roman"/>
          <w:sz w:val="24"/>
          <w:szCs w:val="24"/>
        </w:rPr>
        <w:t xml:space="preserve">newest most </w:t>
      </w:r>
      <w:r w:rsidRPr="00BE71F5">
        <w:rPr>
          <w:rFonts w:ascii="Century Gothic" w:hAnsi="Century Gothic" w:cs="Times New Roman"/>
          <w:sz w:val="24"/>
          <w:szCs w:val="24"/>
        </w:rPr>
        <w:t>inexperienced</w:t>
      </w:r>
      <w:r w:rsidR="008F2C57" w:rsidRPr="00BE71F5">
        <w:rPr>
          <w:rFonts w:ascii="Century Gothic" w:hAnsi="Century Gothic" w:cs="Times New Roman"/>
          <w:sz w:val="24"/>
          <w:szCs w:val="24"/>
        </w:rPr>
        <w:t xml:space="preserve"> believer to the mature.  </w:t>
      </w:r>
      <w:r w:rsidR="009968A6" w:rsidRPr="00BE71F5">
        <w:rPr>
          <w:rFonts w:ascii="Century Gothic" w:hAnsi="Century Gothic" w:cs="Times New Roman"/>
          <w:sz w:val="24"/>
          <w:szCs w:val="24"/>
        </w:rPr>
        <w:t xml:space="preserve">This model allows for and invites others in the room to engage whether they are musical or not.  </w:t>
      </w:r>
    </w:p>
    <w:p w14:paraId="0317D313" w14:textId="05AD729C" w:rsidR="009F46C9" w:rsidRPr="00BE71F5" w:rsidRDefault="00D871CC" w:rsidP="009968A6">
      <w:pPr>
        <w:spacing w:line="240" w:lineRule="auto"/>
        <w:ind w:left="990" w:hanging="990"/>
        <w:rPr>
          <w:rFonts w:ascii="Century Gothic" w:hAnsi="Century Gothic" w:cs="Times New Roman"/>
          <w:sz w:val="24"/>
          <w:szCs w:val="24"/>
        </w:rPr>
      </w:pPr>
      <w:r w:rsidRPr="00BE71F5">
        <w:rPr>
          <w:rFonts w:ascii="Century Gothic" w:hAnsi="Century Gothic" w:cs="Times New Roman"/>
          <w:b/>
          <w:sz w:val="24"/>
          <w:szCs w:val="24"/>
        </w:rPr>
        <w:t xml:space="preserve">             D</w:t>
      </w:r>
      <w:r w:rsidR="008F2C57" w:rsidRPr="00BE71F5">
        <w:rPr>
          <w:rFonts w:ascii="Century Gothic" w:hAnsi="Century Gothic" w:cs="Times New Roman"/>
          <w:sz w:val="24"/>
          <w:szCs w:val="24"/>
        </w:rPr>
        <w:t xml:space="preserve">.  Model promotes </w:t>
      </w:r>
      <w:r w:rsidR="008F2C57" w:rsidRPr="00BE71F5">
        <w:rPr>
          <w:rFonts w:ascii="Century Gothic" w:hAnsi="Century Gothic" w:cs="Times New Roman"/>
          <w:sz w:val="24"/>
          <w:szCs w:val="24"/>
          <w:u w:val="single"/>
        </w:rPr>
        <w:t>unity</w:t>
      </w:r>
      <w:r w:rsidR="009968A6" w:rsidRPr="00BE71F5">
        <w:rPr>
          <w:rFonts w:ascii="Century Gothic" w:hAnsi="Century Gothic" w:cs="Times New Roman"/>
          <w:sz w:val="24"/>
          <w:szCs w:val="24"/>
        </w:rPr>
        <w:t>.</w:t>
      </w:r>
      <w:r w:rsidR="009968A6" w:rsidRPr="00BE71F5">
        <w:rPr>
          <w:rFonts w:ascii="Century Gothic" w:hAnsi="Century Gothic" w:cs="Times New Roman"/>
          <w:color w:val="FF0000"/>
          <w:sz w:val="24"/>
          <w:szCs w:val="24"/>
        </w:rPr>
        <w:t xml:space="preserve"> </w:t>
      </w:r>
      <w:r w:rsidR="009968A6" w:rsidRPr="00BE71F5">
        <w:rPr>
          <w:rFonts w:ascii="Century Gothic" w:hAnsi="Century Gothic" w:cs="Times New Roman"/>
          <w:sz w:val="24"/>
          <w:szCs w:val="24"/>
        </w:rPr>
        <w:t xml:space="preserve">What we are doing here is a </w:t>
      </w:r>
      <w:proofErr w:type="gramStart"/>
      <w:r w:rsidR="009968A6" w:rsidRPr="00BE71F5">
        <w:rPr>
          <w:rFonts w:ascii="Century Gothic" w:hAnsi="Century Gothic" w:cs="Times New Roman"/>
          <w:sz w:val="24"/>
          <w:szCs w:val="24"/>
        </w:rPr>
        <w:t>city wide</w:t>
      </w:r>
      <w:proofErr w:type="gramEnd"/>
      <w:r w:rsidR="009968A6" w:rsidRPr="00BE71F5">
        <w:rPr>
          <w:rFonts w:ascii="Century Gothic" w:hAnsi="Century Gothic" w:cs="Times New Roman"/>
          <w:sz w:val="24"/>
          <w:szCs w:val="24"/>
        </w:rPr>
        <w:t xml:space="preserve"> movement; this means that we have people participating from all different types of worship backgrounds.  Each of those worship expressions are valid and beautiful as they glorify God, but when we come together in this place using one model promotes unity.  We can bring in our own distinctive styles within this Harp and Bowl model.  This also helps others in the room engage with the worship and prayer.</w:t>
      </w:r>
    </w:p>
    <w:p w14:paraId="44092D02" w14:textId="77777777" w:rsidR="009F46C9" w:rsidRPr="00BE71F5" w:rsidRDefault="009F46C9" w:rsidP="009F46C9">
      <w:pPr>
        <w:spacing w:line="240" w:lineRule="auto"/>
        <w:ind w:left="1350" w:hanging="1350"/>
        <w:rPr>
          <w:rFonts w:ascii="Century Gothic" w:hAnsi="Century Gothic" w:cs="Times New Roman"/>
          <w:sz w:val="24"/>
          <w:szCs w:val="24"/>
        </w:rPr>
      </w:pPr>
      <w:r w:rsidRPr="00BE71F5">
        <w:rPr>
          <w:rFonts w:ascii="Century Gothic" w:hAnsi="Century Gothic" w:cs="Times New Roman"/>
          <w:b/>
          <w:sz w:val="24"/>
          <w:szCs w:val="24"/>
        </w:rPr>
        <w:t xml:space="preserve">III.  DIVING INTO THE HARP AND BOWL </w:t>
      </w:r>
      <w:commentRangeStart w:id="3"/>
      <w:r w:rsidRPr="00BE71F5">
        <w:rPr>
          <w:rFonts w:ascii="Century Gothic" w:hAnsi="Century Gothic" w:cs="Times New Roman"/>
          <w:b/>
          <w:sz w:val="24"/>
          <w:szCs w:val="24"/>
        </w:rPr>
        <w:t>MODEL</w:t>
      </w:r>
      <w:commentRangeEnd w:id="3"/>
      <w:r w:rsidR="006A7A31" w:rsidRPr="00BE71F5">
        <w:rPr>
          <w:rStyle w:val="CommentReference"/>
          <w:rFonts w:ascii="Century Gothic" w:hAnsi="Century Gothic" w:cs="Times New Roman"/>
          <w:sz w:val="24"/>
          <w:szCs w:val="24"/>
        </w:rPr>
        <w:commentReference w:id="3"/>
      </w:r>
      <w:r w:rsidRPr="00BE71F5">
        <w:rPr>
          <w:rFonts w:ascii="Century Gothic" w:hAnsi="Century Gothic" w:cs="Times New Roman"/>
          <w:sz w:val="24"/>
          <w:szCs w:val="24"/>
        </w:rPr>
        <w:t xml:space="preserve">  </w:t>
      </w:r>
    </w:p>
    <w:p w14:paraId="2F108CE8" w14:textId="1D4F48ED" w:rsidR="007A1262" w:rsidRPr="00BE71F5" w:rsidRDefault="008F2C57" w:rsidP="009F46C9">
      <w:pPr>
        <w:spacing w:line="240" w:lineRule="auto"/>
        <w:ind w:left="1350" w:hanging="1350"/>
        <w:rPr>
          <w:rFonts w:ascii="Century Gothic" w:hAnsi="Century Gothic" w:cs="Times New Roman"/>
          <w:sz w:val="24"/>
          <w:szCs w:val="24"/>
        </w:rPr>
      </w:pPr>
      <w:r w:rsidRPr="00BE71F5">
        <w:rPr>
          <w:rFonts w:ascii="Century Gothic" w:hAnsi="Century Gothic" w:cs="Times New Roman"/>
          <w:sz w:val="24"/>
          <w:szCs w:val="24"/>
        </w:rPr>
        <w:t xml:space="preserve">          </w:t>
      </w:r>
      <w:r w:rsidRPr="00BE71F5">
        <w:rPr>
          <w:rFonts w:ascii="Century Gothic" w:hAnsi="Century Gothic" w:cs="Times New Roman"/>
          <w:b/>
          <w:sz w:val="24"/>
          <w:szCs w:val="24"/>
        </w:rPr>
        <w:t xml:space="preserve">A.  </w:t>
      </w:r>
      <w:r w:rsidRPr="00BE71F5">
        <w:rPr>
          <w:rFonts w:ascii="Century Gothic" w:hAnsi="Century Gothic" w:cs="Times New Roman"/>
          <w:sz w:val="24"/>
          <w:szCs w:val="24"/>
        </w:rPr>
        <w:t xml:space="preserve">The central principle in the model is </w:t>
      </w:r>
      <w:r w:rsidR="00943258" w:rsidRPr="00BE71F5">
        <w:rPr>
          <w:rFonts w:ascii="Century Gothic" w:hAnsi="Century Gothic" w:cs="Times New Roman"/>
          <w:sz w:val="24"/>
          <w:szCs w:val="24"/>
        </w:rPr>
        <w:t xml:space="preserve">developing the passage by </w:t>
      </w:r>
      <w:r w:rsidRPr="00BE71F5">
        <w:rPr>
          <w:rFonts w:ascii="Century Gothic" w:hAnsi="Century Gothic" w:cs="Times New Roman"/>
          <w:sz w:val="24"/>
          <w:szCs w:val="24"/>
          <w:u w:val="single"/>
        </w:rPr>
        <w:t>antiphonal</w:t>
      </w:r>
      <w:r w:rsidR="00DE4107" w:rsidRPr="00BE71F5">
        <w:rPr>
          <w:rFonts w:ascii="Century Gothic" w:hAnsi="Century Gothic" w:cs="Times New Roman"/>
          <w:sz w:val="24"/>
          <w:szCs w:val="24"/>
        </w:rPr>
        <w:t xml:space="preserve"> singing</w:t>
      </w:r>
      <w:r w:rsidRPr="00BE71F5">
        <w:rPr>
          <w:rFonts w:ascii="Century Gothic" w:hAnsi="Century Gothic" w:cs="Times New Roman"/>
          <w:sz w:val="24"/>
          <w:szCs w:val="24"/>
        </w:rPr>
        <w:t>.</w:t>
      </w:r>
    </w:p>
    <w:p w14:paraId="28FA6F55" w14:textId="77777777" w:rsidR="008F2C57" w:rsidRPr="00BE71F5" w:rsidRDefault="008F2C57" w:rsidP="009F46C9">
      <w:pPr>
        <w:spacing w:line="240" w:lineRule="auto"/>
        <w:ind w:left="1350" w:hanging="1350"/>
        <w:rPr>
          <w:rFonts w:ascii="Century Gothic" w:hAnsi="Century Gothic" w:cs="Times New Roman"/>
          <w:sz w:val="24"/>
          <w:szCs w:val="24"/>
        </w:rPr>
      </w:pPr>
      <w:r w:rsidRPr="00BE71F5">
        <w:rPr>
          <w:rFonts w:ascii="Century Gothic" w:hAnsi="Century Gothic" w:cs="Times New Roman"/>
          <w:sz w:val="24"/>
          <w:szCs w:val="24"/>
        </w:rPr>
        <w:t xml:space="preserve">          </w:t>
      </w:r>
      <w:r w:rsidRPr="00BE71F5">
        <w:rPr>
          <w:rFonts w:ascii="Century Gothic" w:hAnsi="Century Gothic" w:cs="Times New Roman"/>
          <w:b/>
          <w:sz w:val="24"/>
          <w:szCs w:val="24"/>
        </w:rPr>
        <w:t xml:space="preserve">B.  </w:t>
      </w:r>
      <w:r w:rsidRPr="00BE71F5">
        <w:rPr>
          <w:rFonts w:ascii="Century Gothic" w:hAnsi="Century Gothic" w:cs="Times New Roman"/>
          <w:sz w:val="24"/>
          <w:szCs w:val="24"/>
        </w:rPr>
        <w:t xml:space="preserve">Antiphonal means </w:t>
      </w:r>
      <w:r w:rsidRPr="00BE71F5">
        <w:rPr>
          <w:rFonts w:ascii="Century Gothic" w:hAnsi="Century Gothic" w:cs="Times New Roman"/>
          <w:sz w:val="24"/>
          <w:szCs w:val="24"/>
          <w:u w:val="single"/>
        </w:rPr>
        <w:t>responsive</w:t>
      </w:r>
      <w:r w:rsidRPr="00BE71F5">
        <w:rPr>
          <w:rFonts w:ascii="Century Gothic" w:hAnsi="Century Gothic" w:cs="Times New Roman"/>
          <w:sz w:val="24"/>
          <w:szCs w:val="24"/>
        </w:rPr>
        <w:t xml:space="preserve">. </w:t>
      </w:r>
    </w:p>
    <w:p w14:paraId="2A8DDB8F" w14:textId="77777777" w:rsidR="008F2C57" w:rsidRPr="00BE71F5" w:rsidRDefault="008F2C57" w:rsidP="000F33BB">
      <w:pPr>
        <w:spacing w:line="240" w:lineRule="auto"/>
        <w:ind w:left="720" w:hanging="720"/>
        <w:rPr>
          <w:rFonts w:ascii="Century Gothic" w:hAnsi="Century Gothic" w:cs="Times New Roman"/>
          <w:b/>
          <w:i/>
          <w:sz w:val="24"/>
          <w:szCs w:val="24"/>
        </w:rPr>
      </w:pPr>
      <w:r w:rsidRPr="00BE71F5">
        <w:rPr>
          <w:rFonts w:ascii="Century Gothic" w:hAnsi="Century Gothic" w:cs="Times New Roman"/>
          <w:b/>
          <w:sz w:val="24"/>
          <w:szCs w:val="24"/>
        </w:rPr>
        <w:t xml:space="preserve">          </w:t>
      </w:r>
      <w:r w:rsidRPr="00BE71F5">
        <w:rPr>
          <w:rFonts w:ascii="Century Gothic" w:hAnsi="Century Gothic" w:cs="Times New Roman"/>
          <w:b/>
          <w:i/>
          <w:sz w:val="24"/>
          <w:szCs w:val="24"/>
        </w:rPr>
        <w:t>…And the four living creatures…day and night they do not cease to say, “Holy, Holy, Holy, is the Lord God, the Almighty, who was and who is and who is to come.”  And when the living creatures give glory and honor and thanks to Him who sits on the throne, to Him who lives forever and ever, the twenty four elders will fall down before Him who sits on the throne, and will worshi</w:t>
      </w:r>
      <w:r w:rsidR="000F33BB" w:rsidRPr="00BE71F5">
        <w:rPr>
          <w:rFonts w:ascii="Century Gothic" w:hAnsi="Century Gothic" w:cs="Times New Roman"/>
          <w:b/>
          <w:i/>
          <w:sz w:val="24"/>
          <w:szCs w:val="24"/>
        </w:rPr>
        <w:t>p Him…</w:t>
      </w:r>
      <w:r w:rsidRPr="00BE71F5">
        <w:rPr>
          <w:rFonts w:ascii="Century Gothic" w:hAnsi="Century Gothic" w:cs="Times New Roman"/>
          <w:b/>
          <w:i/>
          <w:sz w:val="24"/>
          <w:szCs w:val="24"/>
        </w:rPr>
        <w:t xml:space="preserve"> and will cast their crowns before the throne, saying, </w:t>
      </w:r>
      <w:r w:rsidR="000F33BB" w:rsidRPr="00BE71F5">
        <w:rPr>
          <w:rFonts w:ascii="Century Gothic" w:hAnsi="Century Gothic" w:cs="Times New Roman"/>
          <w:b/>
          <w:i/>
          <w:sz w:val="24"/>
          <w:szCs w:val="24"/>
        </w:rPr>
        <w:t>“Worthy are you, our Lord and our God, to receive glory, and honor and power; for You created all things, and because of Your will they exist and were created.” – Revelation 4:8-11</w:t>
      </w:r>
    </w:p>
    <w:p w14:paraId="1F2CC1F6" w14:textId="77777777" w:rsidR="000F33BB" w:rsidRPr="00BE71F5" w:rsidRDefault="000F33BB" w:rsidP="000F33BB">
      <w:pPr>
        <w:spacing w:line="240" w:lineRule="auto"/>
        <w:ind w:left="720"/>
        <w:rPr>
          <w:rFonts w:ascii="Century Gothic" w:hAnsi="Century Gothic" w:cs="Times New Roman"/>
          <w:b/>
          <w:i/>
          <w:sz w:val="24"/>
          <w:szCs w:val="24"/>
        </w:rPr>
      </w:pPr>
      <w:r w:rsidRPr="00BE71F5">
        <w:rPr>
          <w:rFonts w:ascii="Century Gothic" w:hAnsi="Century Gothic" w:cs="Times New Roman"/>
          <w:b/>
          <w:i/>
          <w:sz w:val="24"/>
          <w:szCs w:val="24"/>
        </w:rPr>
        <w:t xml:space="preserve">When the builders laid the foundation of the temple of the Lord, the priests stood in their apparel with trumpets, and the Levites, the sons of Asaph, with cymbals, to praise the Lord, according to the ordinances of David king of Israel.  And they </w:t>
      </w:r>
      <w:r w:rsidRPr="00BE71F5">
        <w:rPr>
          <w:rFonts w:ascii="Century Gothic" w:hAnsi="Century Gothic" w:cs="Times New Roman"/>
          <w:b/>
          <w:i/>
          <w:sz w:val="24"/>
          <w:szCs w:val="24"/>
          <w:u w:val="single"/>
        </w:rPr>
        <w:t>sang responsively</w:t>
      </w:r>
      <w:r w:rsidRPr="00BE71F5">
        <w:rPr>
          <w:rFonts w:ascii="Century Gothic" w:hAnsi="Century Gothic" w:cs="Times New Roman"/>
          <w:b/>
          <w:i/>
          <w:sz w:val="24"/>
          <w:szCs w:val="24"/>
        </w:rPr>
        <w:t xml:space="preserve">, praising and giving thanks to the Lord: </w:t>
      </w:r>
      <w:proofErr w:type="gramStart"/>
      <w:r w:rsidRPr="00BE71F5">
        <w:rPr>
          <w:rFonts w:ascii="Century Gothic" w:hAnsi="Century Gothic" w:cs="Times New Roman"/>
          <w:b/>
          <w:i/>
          <w:sz w:val="24"/>
          <w:szCs w:val="24"/>
        </w:rPr>
        <w:t>“ For</w:t>
      </w:r>
      <w:proofErr w:type="gramEnd"/>
      <w:r w:rsidRPr="00BE71F5">
        <w:rPr>
          <w:rFonts w:ascii="Century Gothic" w:hAnsi="Century Gothic" w:cs="Times New Roman"/>
          <w:b/>
          <w:i/>
          <w:sz w:val="24"/>
          <w:szCs w:val="24"/>
        </w:rPr>
        <w:t xml:space="preserve"> He is good, For His mercy endures forever toward Israel.”  – Ezra 3:10-11</w:t>
      </w:r>
      <w:r w:rsidR="0070413F" w:rsidRPr="00BE71F5">
        <w:rPr>
          <w:rFonts w:ascii="Century Gothic" w:hAnsi="Century Gothic" w:cs="Times New Roman"/>
          <w:b/>
          <w:i/>
          <w:sz w:val="24"/>
          <w:szCs w:val="24"/>
        </w:rPr>
        <w:t xml:space="preserve"> (NKJV)</w:t>
      </w:r>
    </w:p>
    <w:p w14:paraId="1319B903" w14:textId="77777777" w:rsidR="008A332E" w:rsidRPr="00BE71F5" w:rsidRDefault="008060ED" w:rsidP="008060ED">
      <w:pPr>
        <w:spacing w:line="240" w:lineRule="auto"/>
        <w:ind w:left="720"/>
        <w:rPr>
          <w:rFonts w:ascii="Century Gothic" w:hAnsi="Century Gothic" w:cs="Times New Roman"/>
          <w:sz w:val="24"/>
          <w:szCs w:val="24"/>
        </w:rPr>
      </w:pPr>
      <w:r w:rsidRPr="00BE71F5">
        <w:rPr>
          <w:rFonts w:ascii="Century Gothic" w:hAnsi="Century Gothic" w:cs="Times New Roman"/>
          <w:b/>
          <w:sz w:val="24"/>
          <w:szCs w:val="24"/>
        </w:rPr>
        <w:t>1</w:t>
      </w:r>
      <w:r w:rsidR="000F33BB" w:rsidRPr="00BE71F5">
        <w:rPr>
          <w:rFonts w:ascii="Century Gothic" w:hAnsi="Century Gothic" w:cs="Times New Roman"/>
          <w:b/>
          <w:sz w:val="24"/>
          <w:szCs w:val="24"/>
        </w:rPr>
        <w:t xml:space="preserve">.  </w:t>
      </w:r>
      <w:r w:rsidRPr="00BE71F5">
        <w:rPr>
          <w:rFonts w:ascii="Century Gothic" w:hAnsi="Century Gothic" w:cs="Times New Roman"/>
          <w:sz w:val="24"/>
          <w:szCs w:val="24"/>
        </w:rPr>
        <w:t>Antiphonal praying (singing) is the place where the creativity can take off.  It is the means by which we develop scripture passages and where spontaneous choruses develop.</w:t>
      </w:r>
      <w:r w:rsidR="00D23024" w:rsidRPr="00BE71F5">
        <w:rPr>
          <w:rFonts w:ascii="Century Gothic" w:hAnsi="Century Gothic" w:cs="Times New Roman"/>
          <w:sz w:val="24"/>
          <w:szCs w:val="24"/>
        </w:rPr>
        <w:t xml:space="preserve">  </w:t>
      </w:r>
    </w:p>
    <w:p w14:paraId="5CDB55DF" w14:textId="77777777" w:rsidR="00D23024" w:rsidRPr="00BE71F5" w:rsidRDefault="00D23024" w:rsidP="00D23024">
      <w:pPr>
        <w:spacing w:line="240" w:lineRule="auto"/>
        <w:ind w:left="1440"/>
        <w:rPr>
          <w:rFonts w:ascii="Century Gothic" w:hAnsi="Century Gothic" w:cs="Times New Roman"/>
          <w:sz w:val="24"/>
          <w:szCs w:val="24"/>
        </w:rPr>
      </w:pPr>
      <w:r w:rsidRPr="00BE71F5">
        <w:rPr>
          <w:rFonts w:ascii="Century Gothic" w:hAnsi="Century Gothic" w:cs="Times New Roman"/>
          <w:sz w:val="24"/>
          <w:szCs w:val="24"/>
        </w:rPr>
        <w:t xml:space="preserve">a. </w:t>
      </w:r>
      <w:r w:rsidR="006A7A31" w:rsidRPr="00BE71F5">
        <w:rPr>
          <w:rFonts w:ascii="Century Gothic" w:hAnsi="Century Gothic" w:cs="Times New Roman"/>
          <w:sz w:val="24"/>
          <w:szCs w:val="24"/>
        </w:rPr>
        <w:t xml:space="preserve"> Chorus Leader and </w:t>
      </w:r>
      <w:r w:rsidRPr="00BE71F5">
        <w:rPr>
          <w:rFonts w:ascii="Century Gothic" w:hAnsi="Century Gothic" w:cs="Times New Roman"/>
          <w:sz w:val="24"/>
          <w:szCs w:val="24"/>
        </w:rPr>
        <w:t xml:space="preserve">Antiphonal singers- sing responsively to the prayer leader, highlighting the words or phrases the prayer leader is praying.  Multiple singers build </w:t>
      </w:r>
      <w:proofErr w:type="gramStart"/>
      <w:r w:rsidRPr="00BE71F5">
        <w:rPr>
          <w:rFonts w:ascii="Century Gothic" w:hAnsi="Century Gothic" w:cs="Times New Roman"/>
          <w:sz w:val="24"/>
          <w:szCs w:val="24"/>
        </w:rPr>
        <w:t>off of</w:t>
      </w:r>
      <w:proofErr w:type="gramEnd"/>
      <w:r w:rsidRPr="00BE71F5">
        <w:rPr>
          <w:rFonts w:ascii="Century Gothic" w:hAnsi="Century Gothic" w:cs="Times New Roman"/>
          <w:sz w:val="24"/>
          <w:szCs w:val="24"/>
        </w:rPr>
        <w:t xml:space="preserve"> each other and the prayer leader.</w:t>
      </w:r>
    </w:p>
    <w:p w14:paraId="657A252D" w14:textId="6A127B39" w:rsidR="00D23024" w:rsidRPr="00BE71F5" w:rsidRDefault="00D23024" w:rsidP="00D23024">
      <w:pPr>
        <w:spacing w:line="240" w:lineRule="auto"/>
        <w:ind w:left="1440"/>
        <w:rPr>
          <w:rFonts w:ascii="Century Gothic" w:hAnsi="Century Gothic" w:cs="Times New Roman"/>
          <w:sz w:val="24"/>
          <w:szCs w:val="24"/>
        </w:rPr>
      </w:pPr>
      <w:r w:rsidRPr="00BE71F5">
        <w:rPr>
          <w:rFonts w:ascii="Century Gothic" w:hAnsi="Century Gothic" w:cs="Times New Roman"/>
          <w:sz w:val="24"/>
          <w:szCs w:val="24"/>
        </w:rPr>
        <w:t xml:space="preserve">b.  In the simple Harp and Bowl model, the worship leader also acts as the </w:t>
      </w:r>
      <w:r w:rsidR="006A7A31" w:rsidRPr="00BE71F5">
        <w:rPr>
          <w:rFonts w:ascii="Century Gothic" w:hAnsi="Century Gothic" w:cs="Times New Roman"/>
          <w:sz w:val="24"/>
          <w:szCs w:val="24"/>
        </w:rPr>
        <w:t>Chorus Leader (if they want to)</w:t>
      </w:r>
    </w:p>
    <w:p w14:paraId="19F10F09" w14:textId="77777777" w:rsidR="00D23024" w:rsidRPr="00BE71F5" w:rsidRDefault="00D23024" w:rsidP="00D23024">
      <w:pPr>
        <w:spacing w:line="240" w:lineRule="auto"/>
        <w:ind w:left="1440"/>
        <w:rPr>
          <w:rFonts w:ascii="Century Gothic" w:hAnsi="Century Gothic" w:cs="Times New Roman"/>
          <w:sz w:val="24"/>
          <w:szCs w:val="24"/>
        </w:rPr>
      </w:pPr>
      <w:r w:rsidRPr="00BE71F5">
        <w:rPr>
          <w:rFonts w:ascii="Century Gothic" w:hAnsi="Century Gothic" w:cs="Times New Roman"/>
          <w:sz w:val="24"/>
          <w:szCs w:val="24"/>
        </w:rPr>
        <w:t>c.  In the full Harp and Bowl model, there can be one</w:t>
      </w:r>
      <w:r w:rsidR="006A7A31" w:rsidRPr="00BE71F5">
        <w:rPr>
          <w:rFonts w:ascii="Century Gothic" w:hAnsi="Century Gothic" w:cs="Times New Roman"/>
          <w:sz w:val="24"/>
          <w:szCs w:val="24"/>
        </w:rPr>
        <w:t xml:space="preserve"> Chorus Leader and 1 or more</w:t>
      </w:r>
      <w:r w:rsidRPr="00BE71F5">
        <w:rPr>
          <w:rFonts w:ascii="Century Gothic" w:hAnsi="Century Gothic" w:cs="Times New Roman"/>
          <w:sz w:val="24"/>
          <w:szCs w:val="24"/>
        </w:rPr>
        <w:t xml:space="preserve"> antiphonal singers. </w:t>
      </w:r>
    </w:p>
    <w:p w14:paraId="4FDA7E05" w14:textId="77777777" w:rsidR="008060ED" w:rsidRPr="00BE71F5" w:rsidRDefault="008060ED" w:rsidP="008060ED">
      <w:pPr>
        <w:spacing w:line="240" w:lineRule="auto"/>
        <w:rPr>
          <w:rFonts w:ascii="Century Gothic" w:hAnsi="Century Gothic" w:cs="Times New Roman"/>
          <w:sz w:val="24"/>
          <w:szCs w:val="24"/>
        </w:rPr>
      </w:pPr>
      <w:r w:rsidRPr="00BE71F5">
        <w:rPr>
          <w:rFonts w:ascii="Century Gothic" w:hAnsi="Century Gothic" w:cs="Times New Roman"/>
          <w:b/>
          <w:i/>
          <w:sz w:val="24"/>
          <w:szCs w:val="24"/>
        </w:rPr>
        <w:t xml:space="preserve">     </w:t>
      </w:r>
      <w:r w:rsidRPr="00BE71F5">
        <w:rPr>
          <w:rFonts w:ascii="Century Gothic" w:hAnsi="Century Gothic" w:cs="Times New Roman"/>
          <w:b/>
          <w:i/>
          <w:sz w:val="24"/>
          <w:szCs w:val="24"/>
        </w:rPr>
        <w:tab/>
      </w:r>
      <w:r w:rsidRPr="00BE71F5">
        <w:rPr>
          <w:rFonts w:ascii="Century Gothic" w:hAnsi="Century Gothic" w:cs="Times New Roman"/>
          <w:b/>
          <w:sz w:val="24"/>
          <w:szCs w:val="24"/>
        </w:rPr>
        <w:t>2.</w:t>
      </w:r>
      <w:r w:rsidRPr="00BE71F5">
        <w:rPr>
          <w:rFonts w:ascii="Century Gothic" w:hAnsi="Century Gothic" w:cs="Times New Roman"/>
          <w:sz w:val="24"/>
          <w:szCs w:val="24"/>
        </w:rPr>
        <w:t xml:space="preserve"> </w:t>
      </w:r>
      <w:r w:rsidRPr="00BE71F5">
        <w:rPr>
          <w:rFonts w:ascii="Century Gothic" w:hAnsi="Century Gothic" w:cs="Times New Roman"/>
          <w:b/>
          <w:sz w:val="24"/>
          <w:szCs w:val="24"/>
        </w:rPr>
        <w:t xml:space="preserve">  </w:t>
      </w:r>
      <w:r w:rsidRPr="00BE71F5">
        <w:rPr>
          <w:rFonts w:ascii="Century Gothic" w:hAnsi="Century Gothic" w:cs="Times New Roman"/>
          <w:sz w:val="24"/>
          <w:szCs w:val="24"/>
        </w:rPr>
        <w:t xml:space="preserve">There are 3 values expressed in </w:t>
      </w:r>
      <w:r w:rsidR="00DE4107" w:rsidRPr="00BE71F5">
        <w:rPr>
          <w:rFonts w:ascii="Century Gothic" w:hAnsi="Century Gothic" w:cs="Times New Roman"/>
          <w:sz w:val="24"/>
          <w:szCs w:val="24"/>
        </w:rPr>
        <w:t>antiphonal singing</w:t>
      </w:r>
    </w:p>
    <w:p w14:paraId="0C217709" w14:textId="1BC92A70" w:rsidR="008060ED" w:rsidRPr="00BE71F5" w:rsidRDefault="008060ED" w:rsidP="00D23024">
      <w:pPr>
        <w:spacing w:line="240" w:lineRule="auto"/>
        <w:ind w:left="1440"/>
        <w:rPr>
          <w:rFonts w:ascii="Century Gothic" w:hAnsi="Century Gothic" w:cs="Times New Roman"/>
          <w:sz w:val="24"/>
          <w:szCs w:val="24"/>
        </w:rPr>
      </w:pPr>
      <w:r w:rsidRPr="00BE71F5">
        <w:rPr>
          <w:rFonts w:ascii="Century Gothic" w:hAnsi="Century Gothic" w:cs="Times New Roman"/>
          <w:sz w:val="24"/>
          <w:szCs w:val="24"/>
        </w:rPr>
        <w:t xml:space="preserve">a.  </w:t>
      </w:r>
      <w:r w:rsidRPr="00BE71F5">
        <w:rPr>
          <w:rFonts w:ascii="Century Gothic" w:hAnsi="Century Gothic" w:cs="Times New Roman"/>
          <w:sz w:val="24"/>
          <w:szCs w:val="24"/>
          <w:u w:val="single"/>
        </w:rPr>
        <w:t>Team ministry</w:t>
      </w:r>
      <w:r w:rsidR="00DC0845" w:rsidRPr="00BE71F5">
        <w:rPr>
          <w:rFonts w:ascii="Century Gothic" w:hAnsi="Century Gothic" w:cs="Times New Roman"/>
          <w:sz w:val="24"/>
          <w:szCs w:val="24"/>
        </w:rPr>
        <w:t xml:space="preserve"> (we go farther together)</w:t>
      </w:r>
      <w:r w:rsidR="00D23024" w:rsidRPr="00BE71F5">
        <w:rPr>
          <w:rFonts w:ascii="Century Gothic" w:hAnsi="Century Gothic" w:cs="Times New Roman"/>
          <w:sz w:val="24"/>
          <w:szCs w:val="24"/>
        </w:rPr>
        <w:t xml:space="preserve">- this is not about one person, but rather a team building </w:t>
      </w:r>
      <w:r w:rsidR="006E66C1" w:rsidRPr="00BE71F5">
        <w:rPr>
          <w:rFonts w:ascii="Century Gothic" w:hAnsi="Century Gothic" w:cs="Times New Roman"/>
          <w:sz w:val="24"/>
          <w:szCs w:val="24"/>
        </w:rPr>
        <w:t>from</w:t>
      </w:r>
      <w:r w:rsidR="00D23024" w:rsidRPr="00BE71F5">
        <w:rPr>
          <w:rFonts w:ascii="Century Gothic" w:hAnsi="Century Gothic" w:cs="Times New Roman"/>
          <w:sz w:val="24"/>
          <w:szCs w:val="24"/>
        </w:rPr>
        <w:t xml:space="preserve"> each other and going further together.</w:t>
      </w:r>
    </w:p>
    <w:p w14:paraId="7AE0595A" w14:textId="77777777" w:rsidR="008060ED" w:rsidRPr="00BE71F5" w:rsidRDefault="008060ED" w:rsidP="00D23024">
      <w:pPr>
        <w:spacing w:line="240" w:lineRule="auto"/>
        <w:ind w:left="1440"/>
        <w:rPr>
          <w:rFonts w:ascii="Century Gothic" w:hAnsi="Century Gothic" w:cs="Times New Roman"/>
          <w:sz w:val="24"/>
          <w:szCs w:val="24"/>
        </w:rPr>
      </w:pPr>
      <w:r w:rsidRPr="00BE71F5">
        <w:rPr>
          <w:rFonts w:ascii="Century Gothic" w:hAnsi="Century Gothic" w:cs="Times New Roman"/>
          <w:sz w:val="24"/>
          <w:szCs w:val="24"/>
        </w:rPr>
        <w:t xml:space="preserve">b.  </w:t>
      </w:r>
      <w:r w:rsidRPr="00BE71F5">
        <w:rPr>
          <w:rFonts w:ascii="Century Gothic" w:hAnsi="Century Gothic" w:cs="Times New Roman"/>
          <w:sz w:val="24"/>
          <w:szCs w:val="24"/>
          <w:u w:val="single"/>
        </w:rPr>
        <w:t>Centrality of Scripture</w:t>
      </w:r>
      <w:r w:rsidR="00DC0845" w:rsidRPr="00BE71F5">
        <w:rPr>
          <w:rFonts w:ascii="Century Gothic" w:hAnsi="Century Gothic" w:cs="Times New Roman"/>
          <w:sz w:val="24"/>
          <w:szCs w:val="24"/>
        </w:rPr>
        <w:t xml:space="preserve"> (God’s language unifies our heart with His and others)</w:t>
      </w:r>
      <w:r w:rsidR="00D23024" w:rsidRPr="00BE71F5">
        <w:rPr>
          <w:rFonts w:ascii="Century Gothic" w:hAnsi="Century Gothic" w:cs="Times New Roman"/>
          <w:sz w:val="24"/>
          <w:szCs w:val="24"/>
        </w:rPr>
        <w:t xml:space="preserve"> – we want our prayers, spontaneous phrases and choruses to come from Scripture.</w:t>
      </w:r>
    </w:p>
    <w:p w14:paraId="0BD0BDAC" w14:textId="56013F62" w:rsidR="008060ED" w:rsidRPr="00BE71F5" w:rsidRDefault="008060ED" w:rsidP="00D23024">
      <w:pPr>
        <w:spacing w:line="240" w:lineRule="auto"/>
        <w:ind w:left="1440"/>
        <w:rPr>
          <w:rFonts w:ascii="Century Gothic" w:hAnsi="Century Gothic" w:cs="Times New Roman"/>
          <w:sz w:val="24"/>
          <w:szCs w:val="24"/>
        </w:rPr>
      </w:pPr>
      <w:r w:rsidRPr="00BE71F5">
        <w:rPr>
          <w:rFonts w:ascii="Century Gothic" w:hAnsi="Century Gothic" w:cs="Times New Roman"/>
          <w:sz w:val="24"/>
          <w:szCs w:val="24"/>
        </w:rPr>
        <w:t xml:space="preserve">c.  </w:t>
      </w:r>
      <w:r w:rsidRPr="00BE71F5">
        <w:rPr>
          <w:rFonts w:ascii="Century Gothic" w:hAnsi="Century Gothic" w:cs="Times New Roman"/>
          <w:sz w:val="24"/>
          <w:szCs w:val="24"/>
          <w:u w:val="single"/>
        </w:rPr>
        <w:t>Inclusiveness</w:t>
      </w:r>
      <w:r w:rsidR="00DC0845" w:rsidRPr="00BE71F5">
        <w:rPr>
          <w:rFonts w:ascii="Century Gothic" w:hAnsi="Century Gothic" w:cs="Times New Roman"/>
          <w:sz w:val="24"/>
          <w:szCs w:val="24"/>
          <w:u w:val="single"/>
        </w:rPr>
        <w:t xml:space="preserve"> </w:t>
      </w:r>
      <w:r w:rsidR="00DC0845" w:rsidRPr="00BE71F5">
        <w:rPr>
          <w:rFonts w:ascii="Century Gothic" w:hAnsi="Century Gothic" w:cs="Times New Roman"/>
          <w:sz w:val="24"/>
          <w:szCs w:val="24"/>
        </w:rPr>
        <w:t>(anyone can participate)</w:t>
      </w:r>
      <w:r w:rsidR="00D23024" w:rsidRPr="00BE71F5">
        <w:rPr>
          <w:rFonts w:ascii="Century Gothic" w:hAnsi="Century Gothic" w:cs="Times New Roman"/>
          <w:sz w:val="24"/>
          <w:szCs w:val="24"/>
        </w:rPr>
        <w:t xml:space="preserve"> – Simple melodies and phrases allows for everyone in the room to p</w:t>
      </w:r>
      <w:r w:rsidR="006A7A31" w:rsidRPr="00BE71F5">
        <w:rPr>
          <w:rFonts w:ascii="Century Gothic" w:hAnsi="Century Gothic" w:cs="Times New Roman"/>
          <w:sz w:val="24"/>
          <w:szCs w:val="24"/>
        </w:rPr>
        <w:t xml:space="preserve">articipate, even the </w:t>
      </w:r>
      <w:commentRangeStart w:id="4"/>
      <w:r w:rsidR="006A7A31" w:rsidRPr="00BE71F5">
        <w:rPr>
          <w:rFonts w:ascii="Century Gothic" w:hAnsi="Century Gothic" w:cs="Times New Roman"/>
          <w:sz w:val="24"/>
          <w:szCs w:val="24"/>
        </w:rPr>
        <w:t>unmusical</w:t>
      </w:r>
      <w:commentRangeEnd w:id="4"/>
      <w:r w:rsidR="00D871CC" w:rsidRPr="00BE71F5">
        <w:rPr>
          <w:rStyle w:val="CommentReference"/>
          <w:rFonts w:ascii="Century Gothic" w:hAnsi="Century Gothic" w:cs="Times New Roman"/>
          <w:sz w:val="24"/>
          <w:szCs w:val="24"/>
        </w:rPr>
        <w:commentReference w:id="4"/>
      </w:r>
      <w:r w:rsidR="00D23024" w:rsidRPr="00BE71F5">
        <w:rPr>
          <w:rFonts w:ascii="Century Gothic" w:hAnsi="Century Gothic" w:cs="Times New Roman"/>
          <w:sz w:val="24"/>
          <w:szCs w:val="24"/>
        </w:rPr>
        <w:t>.</w:t>
      </w:r>
    </w:p>
    <w:p w14:paraId="08E976B6" w14:textId="77777777" w:rsidR="00CF5145" w:rsidRPr="00BE71F5" w:rsidRDefault="00CF5145" w:rsidP="00D23024">
      <w:pPr>
        <w:spacing w:line="240" w:lineRule="auto"/>
        <w:ind w:left="1440"/>
        <w:rPr>
          <w:rFonts w:ascii="Century Gothic" w:hAnsi="Century Gothic" w:cs="Times New Roman"/>
          <w:sz w:val="24"/>
          <w:szCs w:val="24"/>
        </w:rPr>
      </w:pPr>
    </w:p>
    <w:p w14:paraId="121959DB" w14:textId="3489EC18" w:rsidR="000E3559" w:rsidRPr="00BE71F5" w:rsidRDefault="000E3559" w:rsidP="00CF5145">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 xml:space="preserve">IV.  </w:t>
      </w:r>
      <w:r w:rsidR="00DC0845" w:rsidRPr="00BE71F5">
        <w:rPr>
          <w:rFonts w:ascii="Century Gothic" w:hAnsi="Century Gothic" w:cs="Times New Roman"/>
          <w:b/>
          <w:sz w:val="24"/>
          <w:szCs w:val="24"/>
        </w:rPr>
        <w:t>WORSHIP CYCLES- 2STAGES</w:t>
      </w:r>
    </w:p>
    <w:p w14:paraId="7198D83C" w14:textId="77777777" w:rsidR="000E3559" w:rsidRPr="00BE71F5" w:rsidRDefault="000E3559" w:rsidP="000F33BB">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 xml:space="preserve">       A.  Worship Cycles</w:t>
      </w:r>
      <w:r w:rsidRPr="00BE71F5">
        <w:rPr>
          <w:rFonts w:ascii="Century Gothic" w:hAnsi="Century Gothic" w:cs="Times New Roman"/>
          <w:sz w:val="24"/>
          <w:szCs w:val="24"/>
        </w:rPr>
        <w:t xml:space="preserve">- each set is made up of worship cycles.  A 2hr. set could have 4-8 cycles in it.  </w:t>
      </w:r>
    </w:p>
    <w:p w14:paraId="0FAC600C" w14:textId="77777777" w:rsidR="000E3559" w:rsidRPr="00BE71F5" w:rsidRDefault="000E3559" w:rsidP="000F33BB">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 xml:space="preserve">       B</w:t>
      </w:r>
      <w:r w:rsidRPr="00BE71F5">
        <w:rPr>
          <w:rFonts w:ascii="Century Gothic" w:hAnsi="Century Gothic" w:cs="Times New Roman"/>
          <w:sz w:val="24"/>
          <w:szCs w:val="24"/>
        </w:rPr>
        <w:t xml:space="preserve">.  There are </w:t>
      </w:r>
      <w:r w:rsidR="00F10FC4" w:rsidRPr="00BE71F5">
        <w:rPr>
          <w:rFonts w:ascii="Century Gothic" w:hAnsi="Century Gothic" w:cs="Times New Roman"/>
          <w:sz w:val="24"/>
          <w:szCs w:val="24"/>
        </w:rPr>
        <w:t>2</w:t>
      </w:r>
      <w:r w:rsidR="00D23024" w:rsidRPr="00BE71F5">
        <w:rPr>
          <w:rFonts w:ascii="Century Gothic" w:hAnsi="Century Gothic" w:cs="Times New Roman"/>
          <w:color w:val="FF0000"/>
          <w:sz w:val="24"/>
          <w:szCs w:val="24"/>
        </w:rPr>
        <w:t xml:space="preserve"> </w:t>
      </w:r>
      <w:r w:rsidRPr="00BE71F5">
        <w:rPr>
          <w:rFonts w:ascii="Century Gothic" w:hAnsi="Century Gothic" w:cs="Times New Roman"/>
          <w:sz w:val="24"/>
          <w:szCs w:val="24"/>
        </w:rPr>
        <w:t>stages in each cycle</w:t>
      </w:r>
      <w:r w:rsidR="00D23024" w:rsidRPr="00BE71F5">
        <w:rPr>
          <w:rFonts w:ascii="Century Gothic" w:hAnsi="Century Gothic" w:cs="Times New Roman"/>
          <w:sz w:val="24"/>
          <w:szCs w:val="24"/>
        </w:rPr>
        <w:t>.</w:t>
      </w:r>
    </w:p>
    <w:p w14:paraId="62ED75B6" w14:textId="5091A255" w:rsidR="000E3559" w:rsidRPr="00BE71F5" w:rsidRDefault="000E3559" w:rsidP="000F33BB">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t>1</w:t>
      </w:r>
      <w:r w:rsidRPr="00BE71F5">
        <w:rPr>
          <w:rFonts w:ascii="Century Gothic" w:hAnsi="Century Gothic" w:cs="Times New Roman"/>
          <w:sz w:val="24"/>
          <w:szCs w:val="24"/>
        </w:rPr>
        <w:t xml:space="preserve">.  </w:t>
      </w:r>
      <w:commentRangeStart w:id="5"/>
      <w:r w:rsidRPr="00BE71F5">
        <w:rPr>
          <w:rFonts w:ascii="Century Gothic" w:hAnsi="Century Gothic" w:cs="Times New Roman"/>
          <w:b/>
          <w:sz w:val="24"/>
          <w:szCs w:val="24"/>
          <w:u w:val="single"/>
        </w:rPr>
        <w:t>Corporate Worship Song</w:t>
      </w:r>
      <w:r w:rsidRPr="00BE71F5">
        <w:rPr>
          <w:rFonts w:ascii="Century Gothic" w:hAnsi="Century Gothic" w:cs="Times New Roman"/>
          <w:sz w:val="24"/>
          <w:szCs w:val="24"/>
        </w:rPr>
        <w:t xml:space="preserve">- </w:t>
      </w:r>
      <w:commentRangeEnd w:id="5"/>
      <w:r w:rsidR="00D871CC" w:rsidRPr="00BE71F5">
        <w:rPr>
          <w:rStyle w:val="CommentReference"/>
          <w:rFonts w:ascii="Century Gothic" w:hAnsi="Century Gothic" w:cs="Times New Roman"/>
          <w:sz w:val="24"/>
          <w:szCs w:val="24"/>
        </w:rPr>
        <w:commentReference w:id="5"/>
      </w:r>
      <w:r w:rsidRPr="00BE71F5">
        <w:rPr>
          <w:rFonts w:ascii="Century Gothic" w:hAnsi="Century Gothic" w:cs="Times New Roman"/>
          <w:sz w:val="24"/>
          <w:szCs w:val="24"/>
        </w:rPr>
        <w:t xml:space="preserve">this helps everyone engage in God’s presence together.  We </w:t>
      </w:r>
      <w:r w:rsidR="00D871CC" w:rsidRPr="00BE71F5">
        <w:rPr>
          <w:rFonts w:ascii="Century Gothic" w:hAnsi="Century Gothic" w:cs="Times New Roman"/>
          <w:sz w:val="24"/>
          <w:szCs w:val="24"/>
        </w:rPr>
        <w:t>encourage</w:t>
      </w:r>
      <w:r w:rsidRPr="00BE71F5">
        <w:rPr>
          <w:rFonts w:ascii="Century Gothic" w:hAnsi="Century Gothic" w:cs="Times New Roman"/>
          <w:sz w:val="24"/>
          <w:szCs w:val="24"/>
        </w:rPr>
        <w:t xml:space="preserve"> songs that direct us </w:t>
      </w:r>
      <w:r w:rsidRPr="00BE71F5">
        <w:rPr>
          <w:rFonts w:ascii="Century Gothic" w:hAnsi="Century Gothic" w:cs="Times New Roman"/>
          <w:sz w:val="24"/>
          <w:szCs w:val="24"/>
          <w:u w:val="single"/>
        </w:rPr>
        <w:t>to God</w:t>
      </w:r>
      <w:r w:rsidRPr="00BE71F5">
        <w:rPr>
          <w:rFonts w:ascii="Century Gothic" w:hAnsi="Century Gothic" w:cs="Times New Roman"/>
          <w:sz w:val="24"/>
          <w:szCs w:val="24"/>
        </w:rPr>
        <w:t xml:space="preserve"> instead of only about God.</w:t>
      </w:r>
    </w:p>
    <w:p w14:paraId="4AC9C0A7" w14:textId="6622A392" w:rsidR="000E3559" w:rsidRPr="00BE71F5" w:rsidRDefault="000E3559" w:rsidP="000F33BB">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t>a</w:t>
      </w:r>
      <w:r w:rsidRPr="00BE71F5">
        <w:rPr>
          <w:rFonts w:ascii="Century Gothic" w:hAnsi="Century Gothic" w:cs="Times New Roman"/>
          <w:sz w:val="24"/>
          <w:szCs w:val="24"/>
        </w:rPr>
        <w:t xml:space="preserve">. </w:t>
      </w:r>
      <w:commentRangeStart w:id="6"/>
      <w:r w:rsidRPr="00BE71F5">
        <w:rPr>
          <w:rFonts w:ascii="Century Gothic" w:hAnsi="Century Gothic" w:cs="Times New Roman"/>
          <w:sz w:val="24"/>
          <w:szCs w:val="24"/>
        </w:rPr>
        <w:t>c</w:t>
      </w:r>
      <w:r w:rsidR="00D871CC" w:rsidRPr="00BE71F5">
        <w:rPr>
          <w:rFonts w:ascii="Century Gothic" w:hAnsi="Century Gothic" w:cs="Times New Roman"/>
          <w:sz w:val="24"/>
          <w:szCs w:val="24"/>
        </w:rPr>
        <w:t>hoosing</w:t>
      </w:r>
      <w:r w:rsidRPr="00BE71F5">
        <w:rPr>
          <w:rFonts w:ascii="Century Gothic" w:hAnsi="Century Gothic" w:cs="Times New Roman"/>
          <w:sz w:val="24"/>
          <w:szCs w:val="24"/>
        </w:rPr>
        <w:t xml:space="preserve"> songs sung to God</w:t>
      </w:r>
      <w:r w:rsidR="0011424E" w:rsidRPr="00BE71F5">
        <w:rPr>
          <w:rFonts w:ascii="Century Gothic" w:hAnsi="Century Gothic" w:cs="Times New Roman"/>
          <w:sz w:val="24"/>
          <w:szCs w:val="24"/>
        </w:rPr>
        <w:t xml:space="preserve"> verses songs sung about God</w:t>
      </w:r>
      <w:r w:rsidR="006A7A31" w:rsidRPr="00BE71F5">
        <w:rPr>
          <w:rFonts w:ascii="Century Gothic" w:hAnsi="Century Gothic" w:cs="Times New Roman"/>
          <w:sz w:val="24"/>
          <w:szCs w:val="24"/>
        </w:rPr>
        <w:t xml:space="preserve"> </w:t>
      </w:r>
      <w:commentRangeEnd w:id="6"/>
      <w:r w:rsidR="006A7A31" w:rsidRPr="00BE71F5">
        <w:rPr>
          <w:rStyle w:val="CommentReference"/>
          <w:rFonts w:ascii="Century Gothic" w:hAnsi="Century Gothic" w:cs="Times New Roman"/>
          <w:sz w:val="24"/>
          <w:szCs w:val="24"/>
        </w:rPr>
        <w:commentReference w:id="6"/>
      </w:r>
    </w:p>
    <w:p w14:paraId="38F091F9" w14:textId="59EA1518" w:rsidR="000E3559" w:rsidRPr="00BE71F5" w:rsidRDefault="000E3559" w:rsidP="0011424E">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t>b</w:t>
      </w:r>
      <w:r w:rsidRPr="00BE71F5">
        <w:rPr>
          <w:rFonts w:ascii="Century Gothic" w:hAnsi="Century Gothic" w:cs="Times New Roman"/>
          <w:sz w:val="24"/>
          <w:szCs w:val="24"/>
        </w:rPr>
        <w:t xml:space="preserve">. </w:t>
      </w:r>
      <w:proofErr w:type="gramStart"/>
      <w:r w:rsidRPr="00BE71F5">
        <w:rPr>
          <w:rFonts w:ascii="Century Gothic" w:hAnsi="Century Gothic" w:cs="Times New Roman"/>
          <w:sz w:val="24"/>
          <w:szCs w:val="24"/>
        </w:rPr>
        <w:t>choose</w:t>
      </w:r>
      <w:proofErr w:type="gramEnd"/>
      <w:r w:rsidRPr="00BE71F5">
        <w:rPr>
          <w:rFonts w:ascii="Century Gothic" w:hAnsi="Century Gothic" w:cs="Times New Roman"/>
          <w:sz w:val="24"/>
          <w:szCs w:val="24"/>
        </w:rPr>
        <w:t xml:space="preserve"> songs most people would know</w:t>
      </w:r>
      <w:r w:rsidR="00DC0845" w:rsidRPr="00BE71F5">
        <w:rPr>
          <w:rFonts w:ascii="Century Gothic" w:hAnsi="Century Gothic" w:cs="Times New Roman"/>
          <w:sz w:val="24"/>
          <w:szCs w:val="24"/>
        </w:rPr>
        <w:t xml:space="preserve"> </w:t>
      </w:r>
    </w:p>
    <w:p w14:paraId="001CC5FE" w14:textId="77777777" w:rsidR="00231CB7" w:rsidRPr="00BE71F5" w:rsidRDefault="0011424E" w:rsidP="00F10FC4">
      <w:pPr>
        <w:spacing w:line="240" w:lineRule="auto"/>
        <w:ind w:left="1710" w:hanging="270"/>
        <w:rPr>
          <w:rFonts w:ascii="Century Gothic" w:hAnsi="Century Gothic" w:cs="Times New Roman"/>
          <w:sz w:val="24"/>
          <w:szCs w:val="24"/>
        </w:rPr>
      </w:pPr>
      <w:proofErr w:type="gramStart"/>
      <w:r w:rsidRPr="00BE71F5">
        <w:rPr>
          <w:rFonts w:ascii="Century Gothic" w:hAnsi="Century Gothic" w:cs="Times New Roman"/>
          <w:b/>
          <w:sz w:val="24"/>
          <w:szCs w:val="24"/>
        </w:rPr>
        <w:t>c.</w:t>
      </w:r>
      <w:r w:rsidR="000E3559" w:rsidRPr="00BE71F5">
        <w:rPr>
          <w:rFonts w:ascii="Century Gothic" w:hAnsi="Century Gothic" w:cs="Times New Roman"/>
          <w:sz w:val="24"/>
          <w:szCs w:val="24"/>
        </w:rPr>
        <w:t>.</w:t>
      </w:r>
      <w:proofErr w:type="gramEnd"/>
      <w:r w:rsidR="000E3559" w:rsidRPr="00BE71F5">
        <w:rPr>
          <w:rFonts w:ascii="Century Gothic" w:hAnsi="Century Gothic" w:cs="Times New Roman"/>
          <w:sz w:val="24"/>
          <w:szCs w:val="24"/>
        </w:rPr>
        <w:t xml:space="preserve"> mainta</w:t>
      </w:r>
      <w:r w:rsidR="00DC0845" w:rsidRPr="00BE71F5">
        <w:rPr>
          <w:rFonts w:ascii="Century Gothic" w:hAnsi="Century Gothic" w:cs="Times New Roman"/>
          <w:sz w:val="24"/>
          <w:szCs w:val="24"/>
        </w:rPr>
        <w:t>in a dominate melody throughout (this allows ungifted singers to be able to join in with the worship)</w:t>
      </w:r>
    </w:p>
    <w:p w14:paraId="6AE44E27" w14:textId="77777777" w:rsidR="000E3559" w:rsidRPr="00BE71F5" w:rsidRDefault="00F10FC4" w:rsidP="0011424E">
      <w:pPr>
        <w:spacing w:line="240" w:lineRule="auto"/>
        <w:ind w:left="720"/>
        <w:rPr>
          <w:rFonts w:ascii="Century Gothic" w:hAnsi="Century Gothic" w:cs="Times New Roman"/>
          <w:b/>
          <w:sz w:val="24"/>
          <w:szCs w:val="24"/>
        </w:rPr>
      </w:pPr>
      <w:r w:rsidRPr="00BE71F5">
        <w:rPr>
          <w:rFonts w:ascii="Century Gothic" w:hAnsi="Century Gothic" w:cs="Times New Roman"/>
          <w:b/>
          <w:sz w:val="24"/>
          <w:szCs w:val="24"/>
        </w:rPr>
        <w:t>2</w:t>
      </w:r>
      <w:r w:rsidR="0011424E" w:rsidRPr="00BE71F5">
        <w:rPr>
          <w:rFonts w:ascii="Century Gothic" w:hAnsi="Century Gothic" w:cs="Times New Roman"/>
          <w:b/>
          <w:sz w:val="24"/>
          <w:szCs w:val="24"/>
        </w:rPr>
        <w:t>.</w:t>
      </w:r>
      <w:r w:rsidR="0011424E" w:rsidRPr="00BE71F5">
        <w:rPr>
          <w:rFonts w:ascii="Century Gothic" w:hAnsi="Century Gothic" w:cs="Times New Roman"/>
          <w:b/>
          <w:sz w:val="24"/>
          <w:szCs w:val="24"/>
          <w:u w:val="single"/>
        </w:rPr>
        <w:t xml:space="preserve"> </w:t>
      </w:r>
      <w:r w:rsidR="000E3559" w:rsidRPr="00BE71F5">
        <w:rPr>
          <w:rFonts w:ascii="Century Gothic" w:hAnsi="Century Gothic" w:cs="Times New Roman"/>
          <w:b/>
          <w:sz w:val="24"/>
          <w:szCs w:val="24"/>
          <w:u w:val="single"/>
        </w:rPr>
        <w:t xml:space="preserve">Developing </w:t>
      </w:r>
      <w:r w:rsidR="00DE4107" w:rsidRPr="00BE71F5">
        <w:rPr>
          <w:rFonts w:ascii="Century Gothic" w:hAnsi="Century Gothic" w:cs="Times New Roman"/>
          <w:b/>
          <w:sz w:val="24"/>
          <w:szCs w:val="24"/>
        </w:rPr>
        <w:t>a passage by antiphonal singing</w:t>
      </w:r>
      <w:r w:rsidR="000E3559" w:rsidRPr="00BE71F5">
        <w:rPr>
          <w:rFonts w:ascii="Century Gothic" w:hAnsi="Century Gothic" w:cs="Times New Roman"/>
          <w:b/>
          <w:sz w:val="24"/>
          <w:szCs w:val="24"/>
        </w:rPr>
        <w:t>- 4 parts</w:t>
      </w:r>
    </w:p>
    <w:p w14:paraId="539726CE" w14:textId="77777777" w:rsidR="00231CB7" w:rsidRPr="00BE71F5" w:rsidRDefault="000E3559" w:rsidP="00231CB7">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t xml:space="preserve">a. </w:t>
      </w:r>
      <w:r w:rsidRPr="00BE71F5">
        <w:rPr>
          <w:rFonts w:ascii="Century Gothic" w:hAnsi="Century Gothic" w:cs="Times New Roman"/>
          <w:sz w:val="24"/>
          <w:szCs w:val="24"/>
        </w:rPr>
        <w:t>praying</w:t>
      </w:r>
      <w:r w:rsidR="00231CB7" w:rsidRPr="00BE71F5">
        <w:rPr>
          <w:rFonts w:ascii="Century Gothic" w:hAnsi="Century Gothic" w:cs="Times New Roman"/>
          <w:sz w:val="24"/>
          <w:szCs w:val="24"/>
        </w:rPr>
        <w:t xml:space="preserve"> through a bible verse/passage</w:t>
      </w:r>
      <w:r w:rsidR="00231CB7" w:rsidRPr="00BE71F5">
        <w:rPr>
          <w:rFonts w:ascii="Century Gothic" w:hAnsi="Century Gothic" w:cs="Times New Roman"/>
          <w:color w:val="FF0000"/>
          <w:sz w:val="24"/>
          <w:szCs w:val="24"/>
        </w:rPr>
        <w:t xml:space="preserve"> </w:t>
      </w:r>
    </w:p>
    <w:p w14:paraId="68B87FA1" w14:textId="77777777" w:rsidR="000E3559" w:rsidRPr="00BE71F5" w:rsidRDefault="00BD79F0" w:rsidP="00BD79F0">
      <w:pPr>
        <w:spacing w:line="240" w:lineRule="auto"/>
        <w:ind w:left="1440" w:hanging="630"/>
        <w:rPr>
          <w:rFonts w:ascii="Century Gothic" w:hAnsi="Century Gothic" w:cs="Times New Roman"/>
          <w:sz w:val="24"/>
          <w:szCs w:val="24"/>
        </w:rPr>
      </w:pPr>
      <w:r w:rsidRPr="00BE71F5">
        <w:rPr>
          <w:rFonts w:ascii="Century Gothic" w:hAnsi="Century Gothic" w:cs="Times New Roman"/>
          <w:b/>
          <w:sz w:val="24"/>
          <w:szCs w:val="24"/>
        </w:rPr>
        <w:tab/>
      </w:r>
      <w:r w:rsidR="000E3559" w:rsidRPr="00BE71F5">
        <w:rPr>
          <w:rFonts w:ascii="Century Gothic" w:hAnsi="Century Gothic" w:cs="Times New Roman"/>
          <w:b/>
          <w:sz w:val="24"/>
          <w:szCs w:val="24"/>
        </w:rPr>
        <w:t>b.</w:t>
      </w:r>
      <w:r w:rsidR="000E3559" w:rsidRPr="00BE71F5">
        <w:rPr>
          <w:rFonts w:ascii="Century Gothic" w:hAnsi="Century Gothic" w:cs="Times New Roman"/>
          <w:sz w:val="24"/>
          <w:szCs w:val="24"/>
        </w:rPr>
        <w:t xml:space="preserve">  isolating a phrase- prayer leader designates one phrase from bible passage </w:t>
      </w:r>
      <w:r w:rsidR="00365F5F" w:rsidRPr="00BE71F5">
        <w:rPr>
          <w:rFonts w:ascii="Century Gothic" w:hAnsi="Century Gothic" w:cs="Times New Roman"/>
          <w:sz w:val="24"/>
          <w:szCs w:val="24"/>
        </w:rPr>
        <w:t xml:space="preserve">that you want to     develop.  Indicates the phrase by saying </w:t>
      </w:r>
      <w:commentRangeStart w:id="7"/>
      <w:r w:rsidR="00365F5F" w:rsidRPr="00BE71F5">
        <w:rPr>
          <w:rFonts w:ascii="Century Gothic" w:hAnsi="Century Gothic" w:cs="Times New Roman"/>
          <w:sz w:val="24"/>
          <w:szCs w:val="24"/>
        </w:rPr>
        <w:t>“In the name of Jesus” before the phrase.</w:t>
      </w:r>
      <w:commentRangeEnd w:id="7"/>
      <w:r w:rsidR="00462523" w:rsidRPr="00BE71F5">
        <w:rPr>
          <w:rStyle w:val="CommentReference"/>
          <w:rFonts w:ascii="Century Gothic" w:hAnsi="Century Gothic" w:cs="Times New Roman"/>
          <w:sz w:val="24"/>
          <w:szCs w:val="24"/>
        </w:rPr>
        <w:commentReference w:id="7"/>
      </w:r>
    </w:p>
    <w:p w14:paraId="090538AE" w14:textId="77777777" w:rsidR="00365F5F" w:rsidRPr="00BE71F5" w:rsidRDefault="00365F5F"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t>c.</w:t>
      </w:r>
      <w:r w:rsidRPr="00BE71F5">
        <w:rPr>
          <w:rFonts w:ascii="Century Gothic" w:hAnsi="Century Gothic" w:cs="Times New Roman"/>
          <w:sz w:val="24"/>
          <w:szCs w:val="24"/>
        </w:rPr>
        <w:t xml:space="preserve"> </w:t>
      </w:r>
      <w:proofErr w:type="gramStart"/>
      <w:r w:rsidRPr="00BE71F5">
        <w:rPr>
          <w:rFonts w:ascii="Century Gothic" w:hAnsi="Century Gothic" w:cs="Times New Roman"/>
          <w:sz w:val="24"/>
          <w:szCs w:val="24"/>
        </w:rPr>
        <w:t>develop</w:t>
      </w:r>
      <w:proofErr w:type="gramEnd"/>
      <w:r w:rsidRPr="00BE71F5">
        <w:rPr>
          <w:rFonts w:ascii="Century Gothic" w:hAnsi="Century Gothic" w:cs="Times New Roman"/>
          <w:sz w:val="24"/>
          <w:szCs w:val="24"/>
        </w:rPr>
        <w:t xml:space="preserve"> the theme by singing from isolated phrase a short 5-10 sec song </w:t>
      </w:r>
    </w:p>
    <w:p w14:paraId="285C21FC" w14:textId="77777777" w:rsidR="00365F5F" w:rsidRPr="00BE71F5" w:rsidRDefault="00365F5F"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r>
      <w:proofErr w:type="spellStart"/>
      <w:r w:rsidRPr="00BE71F5">
        <w:rPr>
          <w:rFonts w:ascii="Century Gothic" w:hAnsi="Century Gothic" w:cs="Times New Roman"/>
          <w:b/>
          <w:sz w:val="24"/>
          <w:szCs w:val="24"/>
        </w:rPr>
        <w:t>i</w:t>
      </w:r>
      <w:proofErr w:type="spellEnd"/>
      <w:r w:rsidRPr="00BE71F5">
        <w:rPr>
          <w:rFonts w:ascii="Century Gothic" w:hAnsi="Century Gothic" w:cs="Times New Roman"/>
          <w:b/>
          <w:sz w:val="24"/>
          <w:szCs w:val="24"/>
        </w:rPr>
        <w:t>.</w:t>
      </w:r>
      <w:r w:rsidRPr="00BE71F5">
        <w:rPr>
          <w:rFonts w:ascii="Century Gothic" w:hAnsi="Century Gothic" w:cs="Times New Roman"/>
          <w:sz w:val="24"/>
          <w:szCs w:val="24"/>
        </w:rPr>
        <w:t xml:space="preserve"> Repeat- echo back the phrase as it was said</w:t>
      </w:r>
    </w:p>
    <w:p w14:paraId="719091EB" w14:textId="77777777" w:rsidR="00365F5F" w:rsidRPr="00BE71F5" w:rsidRDefault="00365F5F"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t>ii.</w:t>
      </w:r>
      <w:r w:rsidRPr="00BE71F5">
        <w:rPr>
          <w:rFonts w:ascii="Century Gothic" w:hAnsi="Century Gothic" w:cs="Times New Roman"/>
          <w:sz w:val="24"/>
          <w:szCs w:val="24"/>
        </w:rPr>
        <w:t xml:space="preserve"> reword- put the phrase into your own words</w:t>
      </w:r>
    </w:p>
    <w:p w14:paraId="523AC840" w14:textId="77777777" w:rsidR="00365F5F" w:rsidRPr="00BE71F5" w:rsidRDefault="00365F5F"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t>iii.</w:t>
      </w:r>
      <w:r w:rsidRPr="00BE71F5">
        <w:rPr>
          <w:rFonts w:ascii="Century Gothic" w:hAnsi="Century Gothic" w:cs="Times New Roman"/>
          <w:sz w:val="24"/>
          <w:szCs w:val="24"/>
        </w:rPr>
        <w:t xml:space="preserve"> reference- reference other bible verses that pertain to the theme you are developing.</w:t>
      </w:r>
    </w:p>
    <w:p w14:paraId="34211E09" w14:textId="77777777" w:rsidR="00365F5F" w:rsidRPr="00BE71F5" w:rsidRDefault="00BD79F0" w:rsidP="00BD79F0">
      <w:pPr>
        <w:spacing w:line="240" w:lineRule="auto"/>
        <w:ind w:left="1710" w:hanging="1170"/>
        <w:rPr>
          <w:rFonts w:ascii="Century Gothic" w:hAnsi="Century Gothic" w:cs="Times New Roman"/>
          <w:b/>
          <w:sz w:val="24"/>
          <w:szCs w:val="24"/>
        </w:rPr>
      </w:pPr>
      <w:r w:rsidRPr="00BE71F5">
        <w:rPr>
          <w:rFonts w:ascii="Century Gothic" w:hAnsi="Century Gothic" w:cs="Times New Roman"/>
          <w:b/>
          <w:sz w:val="24"/>
          <w:szCs w:val="24"/>
        </w:rPr>
        <w:tab/>
      </w:r>
      <w:r w:rsidR="00365F5F" w:rsidRPr="00BE71F5">
        <w:rPr>
          <w:rFonts w:ascii="Century Gothic" w:hAnsi="Century Gothic" w:cs="Times New Roman"/>
          <w:b/>
          <w:sz w:val="24"/>
          <w:szCs w:val="24"/>
        </w:rPr>
        <w:t>(</w:t>
      </w:r>
      <w:proofErr w:type="gramStart"/>
      <w:r w:rsidR="00365F5F" w:rsidRPr="00BE71F5">
        <w:rPr>
          <w:rFonts w:ascii="Century Gothic" w:hAnsi="Century Gothic" w:cs="Times New Roman"/>
          <w:b/>
          <w:sz w:val="24"/>
          <w:szCs w:val="24"/>
        </w:rPr>
        <w:t>stay</w:t>
      </w:r>
      <w:proofErr w:type="gramEnd"/>
      <w:r w:rsidR="00365F5F" w:rsidRPr="00BE71F5">
        <w:rPr>
          <w:rFonts w:ascii="Century Gothic" w:hAnsi="Century Gothic" w:cs="Times New Roman"/>
          <w:b/>
          <w:sz w:val="24"/>
          <w:szCs w:val="24"/>
        </w:rPr>
        <w:t xml:space="preserve"> on theme, sing one at a time, sing loudly and boldly, sequence- </w:t>
      </w:r>
      <w:r w:rsidR="00462523" w:rsidRPr="00BE71F5">
        <w:rPr>
          <w:rFonts w:ascii="Century Gothic" w:hAnsi="Century Gothic" w:cs="Times New Roman"/>
          <w:b/>
          <w:sz w:val="24"/>
          <w:szCs w:val="24"/>
        </w:rPr>
        <w:t>Chorus</w:t>
      </w:r>
      <w:r w:rsidR="00365F5F" w:rsidRPr="00BE71F5">
        <w:rPr>
          <w:rFonts w:ascii="Century Gothic" w:hAnsi="Century Gothic" w:cs="Times New Roman"/>
          <w:b/>
          <w:sz w:val="24"/>
          <w:szCs w:val="24"/>
        </w:rPr>
        <w:t xml:space="preserve"> leader, singer 1, singer 2</w:t>
      </w:r>
      <w:r w:rsidR="00462523" w:rsidRPr="00BE71F5">
        <w:rPr>
          <w:rFonts w:ascii="Century Gothic" w:hAnsi="Century Gothic" w:cs="Times New Roman"/>
          <w:b/>
          <w:sz w:val="24"/>
          <w:szCs w:val="24"/>
        </w:rPr>
        <w:t xml:space="preserve">, </w:t>
      </w:r>
      <w:commentRangeStart w:id="8"/>
      <w:r w:rsidR="00462523" w:rsidRPr="00BE71F5">
        <w:rPr>
          <w:rFonts w:ascii="Century Gothic" w:hAnsi="Century Gothic" w:cs="Times New Roman"/>
          <w:b/>
          <w:sz w:val="24"/>
          <w:szCs w:val="24"/>
        </w:rPr>
        <w:t>WL</w:t>
      </w:r>
      <w:commentRangeEnd w:id="8"/>
      <w:r w:rsidR="00462523" w:rsidRPr="00BE71F5">
        <w:rPr>
          <w:rStyle w:val="CommentReference"/>
          <w:rFonts w:ascii="Century Gothic" w:hAnsi="Century Gothic" w:cs="Times New Roman"/>
          <w:sz w:val="24"/>
          <w:szCs w:val="24"/>
        </w:rPr>
        <w:commentReference w:id="8"/>
      </w:r>
      <w:r w:rsidR="00365F5F" w:rsidRPr="00BE71F5">
        <w:rPr>
          <w:rFonts w:ascii="Century Gothic" w:hAnsi="Century Gothic" w:cs="Times New Roman"/>
          <w:b/>
          <w:sz w:val="24"/>
          <w:szCs w:val="24"/>
        </w:rPr>
        <w:t>)</w:t>
      </w:r>
    </w:p>
    <w:p w14:paraId="758A107D" w14:textId="77777777" w:rsidR="00365F5F" w:rsidRPr="00BE71F5" w:rsidRDefault="00BD79F0" w:rsidP="00BD79F0">
      <w:pPr>
        <w:spacing w:line="240" w:lineRule="auto"/>
        <w:ind w:left="1440" w:hanging="720"/>
        <w:rPr>
          <w:rFonts w:ascii="Century Gothic" w:hAnsi="Century Gothic" w:cs="Times New Roman"/>
          <w:sz w:val="24"/>
          <w:szCs w:val="24"/>
        </w:rPr>
      </w:pPr>
      <w:r w:rsidRPr="00BE71F5">
        <w:rPr>
          <w:rFonts w:ascii="Century Gothic" w:hAnsi="Century Gothic" w:cs="Times New Roman"/>
          <w:b/>
          <w:sz w:val="24"/>
          <w:szCs w:val="24"/>
        </w:rPr>
        <w:tab/>
      </w:r>
      <w:r w:rsidR="00365F5F" w:rsidRPr="00BE71F5">
        <w:rPr>
          <w:rFonts w:ascii="Century Gothic" w:hAnsi="Century Gothic" w:cs="Times New Roman"/>
          <w:b/>
          <w:sz w:val="24"/>
          <w:szCs w:val="24"/>
        </w:rPr>
        <w:t>d.</w:t>
      </w:r>
      <w:r w:rsidR="00365F5F" w:rsidRPr="00BE71F5">
        <w:rPr>
          <w:rFonts w:ascii="Century Gothic" w:hAnsi="Century Gothic" w:cs="Times New Roman"/>
          <w:sz w:val="24"/>
          <w:szCs w:val="24"/>
        </w:rPr>
        <w:t xml:space="preserve"> spontaneous chorus- the </w:t>
      </w:r>
      <w:r w:rsidR="00462523" w:rsidRPr="00BE71F5">
        <w:rPr>
          <w:rFonts w:ascii="Century Gothic" w:hAnsi="Century Gothic" w:cs="Times New Roman"/>
          <w:sz w:val="24"/>
          <w:szCs w:val="24"/>
        </w:rPr>
        <w:t>Chorus</w:t>
      </w:r>
      <w:r w:rsidR="00365F5F" w:rsidRPr="00BE71F5">
        <w:rPr>
          <w:rFonts w:ascii="Century Gothic" w:hAnsi="Century Gothic" w:cs="Times New Roman"/>
          <w:sz w:val="24"/>
          <w:szCs w:val="24"/>
        </w:rPr>
        <w:t xml:space="preserve"> leader establishes a chorus for everyone to sing (8-10 times) at any time.</w:t>
      </w:r>
    </w:p>
    <w:p w14:paraId="4CA787B7" w14:textId="77777777" w:rsidR="00365F5F" w:rsidRPr="00BE71F5" w:rsidRDefault="00365F5F"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r>
      <w:proofErr w:type="spellStart"/>
      <w:r w:rsidRPr="00BE71F5">
        <w:rPr>
          <w:rFonts w:ascii="Century Gothic" w:hAnsi="Century Gothic" w:cs="Times New Roman"/>
          <w:b/>
          <w:sz w:val="24"/>
          <w:szCs w:val="24"/>
        </w:rPr>
        <w:t>i</w:t>
      </w:r>
      <w:proofErr w:type="spellEnd"/>
      <w:r w:rsidRPr="00BE71F5">
        <w:rPr>
          <w:rFonts w:ascii="Century Gothic" w:hAnsi="Century Gothic" w:cs="Times New Roman"/>
          <w:b/>
          <w:sz w:val="24"/>
          <w:szCs w:val="24"/>
        </w:rPr>
        <w:t>.</w:t>
      </w:r>
      <w:r w:rsidRPr="00BE71F5">
        <w:rPr>
          <w:rFonts w:ascii="Century Gothic" w:hAnsi="Century Gothic" w:cs="Times New Roman"/>
          <w:sz w:val="24"/>
          <w:szCs w:val="24"/>
        </w:rPr>
        <w:t xml:space="preserve"> sing boldly</w:t>
      </w:r>
      <w:r w:rsidR="00462523" w:rsidRPr="00BE71F5">
        <w:rPr>
          <w:rFonts w:ascii="Century Gothic" w:hAnsi="Century Gothic" w:cs="Times New Roman"/>
          <w:sz w:val="24"/>
          <w:szCs w:val="24"/>
        </w:rPr>
        <w:t xml:space="preserve">- </w:t>
      </w:r>
      <w:commentRangeStart w:id="9"/>
      <w:r w:rsidR="00462523" w:rsidRPr="00BE71F5">
        <w:rPr>
          <w:rFonts w:ascii="Century Gothic" w:hAnsi="Century Gothic" w:cs="Times New Roman"/>
          <w:sz w:val="24"/>
          <w:szCs w:val="24"/>
        </w:rPr>
        <w:t xml:space="preserve">on the microphone </w:t>
      </w:r>
      <w:commentRangeEnd w:id="9"/>
      <w:r w:rsidR="00462523" w:rsidRPr="00BE71F5">
        <w:rPr>
          <w:rStyle w:val="CommentReference"/>
          <w:rFonts w:ascii="Century Gothic" w:hAnsi="Century Gothic" w:cs="Times New Roman"/>
          <w:sz w:val="24"/>
          <w:szCs w:val="24"/>
        </w:rPr>
        <w:commentReference w:id="9"/>
      </w:r>
    </w:p>
    <w:p w14:paraId="520E5E82" w14:textId="77777777" w:rsidR="00365F5F" w:rsidRPr="00BE71F5" w:rsidRDefault="00365F5F"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t>ii.</w:t>
      </w:r>
      <w:r w:rsidRPr="00BE71F5">
        <w:rPr>
          <w:rFonts w:ascii="Century Gothic" w:hAnsi="Century Gothic" w:cs="Times New Roman"/>
          <w:sz w:val="24"/>
          <w:szCs w:val="24"/>
        </w:rPr>
        <w:t xml:space="preserve"> easy choruses- easy melodies</w:t>
      </w:r>
    </w:p>
    <w:p w14:paraId="0C4C71B4" w14:textId="77777777" w:rsidR="00F9277D" w:rsidRPr="00BE71F5" w:rsidRDefault="00F9277D"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t xml:space="preserve">iii. </w:t>
      </w:r>
      <w:r w:rsidRPr="00BE71F5">
        <w:rPr>
          <w:rFonts w:ascii="Century Gothic" w:hAnsi="Century Gothic" w:cs="Times New Roman"/>
          <w:sz w:val="24"/>
          <w:szCs w:val="24"/>
        </w:rPr>
        <w:t>end the chorus by sing a name of God</w:t>
      </w:r>
      <w:r w:rsidR="00462523" w:rsidRPr="00BE71F5">
        <w:rPr>
          <w:rFonts w:ascii="Century Gothic" w:hAnsi="Century Gothic" w:cs="Times New Roman"/>
          <w:sz w:val="24"/>
          <w:szCs w:val="24"/>
        </w:rPr>
        <w:t xml:space="preserve"> – Like “Jesus” or </w:t>
      </w:r>
      <w:proofErr w:type="gramStart"/>
      <w:r w:rsidR="00462523" w:rsidRPr="00BE71F5">
        <w:rPr>
          <w:rFonts w:ascii="Century Gothic" w:hAnsi="Century Gothic" w:cs="Times New Roman"/>
          <w:sz w:val="24"/>
          <w:szCs w:val="24"/>
        </w:rPr>
        <w:t>“ God</w:t>
      </w:r>
      <w:proofErr w:type="gramEnd"/>
      <w:r w:rsidR="00462523" w:rsidRPr="00BE71F5">
        <w:rPr>
          <w:rFonts w:ascii="Century Gothic" w:hAnsi="Century Gothic" w:cs="Times New Roman"/>
          <w:sz w:val="24"/>
          <w:szCs w:val="24"/>
        </w:rPr>
        <w:t>”, or “YHWH”</w:t>
      </w:r>
    </w:p>
    <w:p w14:paraId="6BB2BD03" w14:textId="77777777" w:rsidR="00365F5F" w:rsidRPr="00BE71F5" w:rsidRDefault="00F9277D" w:rsidP="00365F5F">
      <w:pPr>
        <w:spacing w:line="240" w:lineRule="auto"/>
        <w:ind w:left="720" w:hanging="720"/>
        <w:rPr>
          <w:rFonts w:ascii="Century Gothic" w:hAnsi="Century Gothic" w:cs="Times New Roman"/>
          <w:sz w:val="24"/>
          <w:szCs w:val="24"/>
        </w:rPr>
      </w:pPr>
      <w:r w:rsidRPr="00BE71F5">
        <w:rPr>
          <w:rFonts w:ascii="Century Gothic" w:hAnsi="Century Gothic" w:cs="Times New Roman"/>
          <w:b/>
          <w:sz w:val="24"/>
          <w:szCs w:val="24"/>
        </w:rPr>
        <w:tab/>
      </w:r>
      <w:r w:rsidRPr="00BE71F5">
        <w:rPr>
          <w:rFonts w:ascii="Century Gothic" w:hAnsi="Century Gothic" w:cs="Times New Roman"/>
          <w:b/>
          <w:sz w:val="24"/>
          <w:szCs w:val="24"/>
        </w:rPr>
        <w:tab/>
      </w:r>
      <w:r w:rsidRPr="00BE71F5">
        <w:rPr>
          <w:rFonts w:ascii="Century Gothic" w:hAnsi="Century Gothic" w:cs="Times New Roman"/>
          <w:b/>
          <w:sz w:val="24"/>
          <w:szCs w:val="24"/>
        </w:rPr>
        <w:tab/>
        <w:t>iv</w:t>
      </w:r>
      <w:r w:rsidR="00365F5F" w:rsidRPr="00BE71F5">
        <w:rPr>
          <w:rFonts w:ascii="Century Gothic" w:hAnsi="Century Gothic" w:cs="Times New Roman"/>
          <w:b/>
          <w:sz w:val="24"/>
          <w:szCs w:val="24"/>
        </w:rPr>
        <w:t>.</w:t>
      </w:r>
      <w:r w:rsidR="00365F5F" w:rsidRPr="00BE71F5">
        <w:rPr>
          <w:rFonts w:ascii="Century Gothic" w:hAnsi="Century Gothic" w:cs="Times New Roman"/>
          <w:sz w:val="24"/>
          <w:szCs w:val="24"/>
        </w:rPr>
        <w:t xml:space="preserve"> can use chorus again throughout the set.</w:t>
      </w:r>
    </w:p>
    <w:p w14:paraId="430A05E4" w14:textId="77777777" w:rsidR="0067050B" w:rsidRPr="00BE71F5" w:rsidRDefault="0067050B" w:rsidP="0067050B">
      <w:pPr>
        <w:spacing w:after="0" w:line="240" w:lineRule="auto"/>
        <w:rPr>
          <w:rFonts w:ascii="Century Gothic" w:hAnsi="Century Gothic" w:cs="Times New Roman"/>
          <w:sz w:val="24"/>
          <w:szCs w:val="24"/>
        </w:rPr>
      </w:pPr>
    </w:p>
    <w:p w14:paraId="7290C195" w14:textId="77777777" w:rsidR="0067050B" w:rsidRPr="00BE71F5" w:rsidRDefault="00D25815" w:rsidP="0067050B">
      <w:pPr>
        <w:spacing w:after="0" w:line="240" w:lineRule="auto"/>
        <w:rPr>
          <w:rFonts w:ascii="Century Gothic" w:hAnsi="Century Gothic" w:cs="Times New Roman"/>
          <w:b/>
          <w:sz w:val="24"/>
          <w:szCs w:val="24"/>
        </w:rPr>
      </w:pPr>
      <w:r w:rsidRPr="00BE71F5">
        <w:rPr>
          <w:rFonts w:ascii="Century Gothic" w:hAnsi="Century Gothic" w:cs="Times New Roman"/>
          <w:b/>
          <w:sz w:val="24"/>
          <w:szCs w:val="24"/>
        </w:rPr>
        <w:t xml:space="preserve">V.  </w:t>
      </w:r>
      <w:r w:rsidR="00F87318" w:rsidRPr="00BE71F5">
        <w:rPr>
          <w:rFonts w:ascii="Century Gothic" w:hAnsi="Century Gothic" w:cs="Times New Roman"/>
          <w:b/>
          <w:sz w:val="24"/>
          <w:szCs w:val="24"/>
        </w:rPr>
        <w:t>Intercessory Sets</w:t>
      </w:r>
    </w:p>
    <w:p w14:paraId="365F7574" w14:textId="77777777" w:rsidR="00D25815" w:rsidRPr="00BE71F5" w:rsidRDefault="00D25815" w:rsidP="0067050B">
      <w:pPr>
        <w:spacing w:after="0" w:line="240" w:lineRule="auto"/>
        <w:rPr>
          <w:rFonts w:ascii="Century Gothic" w:hAnsi="Century Gothic" w:cs="Times New Roman"/>
          <w:b/>
          <w:sz w:val="24"/>
          <w:szCs w:val="24"/>
        </w:rPr>
      </w:pPr>
      <w:r w:rsidRPr="00BE71F5">
        <w:rPr>
          <w:rFonts w:ascii="Century Gothic" w:hAnsi="Century Gothic" w:cs="Times New Roman"/>
          <w:b/>
          <w:sz w:val="24"/>
          <w:szCs w:val="24"/>
        </w:rPr>
        <w:t xml:space="preserve">     </w:t>
      </w:r>
    </w:p>
    <w:p w14:paraId="0729B497" w14:textId="77777777" w:rsidR="002F0444" w:rsidRPr="00BE71F5" w:rsidRDefault="00F10FC4" w:rsidP="00F10FC4">
      <w:pPr>
        <w:spacing w:after="0" w:line="240" w:lineRule="auto"/>
        <w:ind w:left="900" w:hanging="180"/>
        <w:rPr>
          <w:rFonts w:ascii="Century Gothic" w:hAnsi="Century Gothic" w:cs="Times New Roman"/>
          <w:sz w:val="24"/>
          <w:szCs w:val="24"/>
        </w:rPr>
      </w:pPr>
      <w:r w:rsidRPr="00BE71F5">
        <w:rPr>
          <w:rFonts w:ascii="Century Gothic" w:hAnsi="Century Gothic" w:cs="Times New Roman"/>
          <w:b/>
          <w:sz w:val="24"/>
          <w:szCs w:val="24"/>
        </w:rPr>
        <w:t xml:space="preserve">A. </w:t>
      </w:r>
      <w:r w:rsidR="00D25815" w:rsidRPr="00BE71F5">
        <w:rPr>
          <w:rFonts w:ascii="Century Gothic" w:hAnsi="Century Gothic" w:cs="Times New Roman"/>
          <w:b/>
          <w:sz w:val="24"/>
          <w:szCs w:val="24"/>
        </w:rPr>
        <w:t xml:space="preserve">  </w:t>
      </w:r>
      <w:r w:rsidR="00D25815" w:rsidRPr="00BE71F5">
        <w:rPr>
          <w:rFonts w:ascii="Century Gothic" w:hAnsi="Century Gothic" w:cs="Times New Roman"/>
          <w:sz w:val="24"/>
          <w:szCs w:val="24"/>
        </w:rPr>
        <w:t>Intercession means</w:t>
      </w:r>
      <w:r w:rsidR="002F0444" w:rsidRPr="00BE71F5">
        <w:rPr>
          <w:rFonts w:ascii="Century Gothic" w:hAnsi="Century Gothic" w:cs="Times New Roman"/>
          <w:sz w:val="24"/>
          <w:szCs w:val="24"/>
        </w:rPr>
        <w:t xml:space="preserve"> </w:t>
      </w:r>
      <w:r w:rsidR="002F0444" w:rsidRPr="00BE71F5">
        <w:rPr>
          <w:rFonts w:ascii="Century Gothic" w:hAnsi="Century Gothic" w:cs="Times New Roman"/>
          <w:sz w:val="24"/>
          <w:szCs w:val="24"/>
          <w:u w:val="single"/>
        </w:rPr>
        <w:t>to intervene</w:t>
      </w:r>
      <w:r w:rsidR="002F0444" w:rsidRPr="00BE71F5">
        <w:rPr>
          <w:rFonts w:ascii="Century Gothic" w:hAnsi="Century Gothic" w:cs="Times New Roman"/>
          <w:sz w:val="24"/>
          <w:szCs w:val="24"/>
        </w:rPr>
        <w:t xml:space="preserve"> in prayer to God on behalf of another person or situation.  When you intercede to God </w:t>
      </w:r>
      <w:proofErr w:type="gramStart"/>
      <w:r w:rsidR="002F0444" w:rsidRPr="00BE71F5">
        <w:rPr>
          <w:rFonts w:ascii="Century Gothic" w:hAnsi="Century Gothic" w:cs="Times New Roman"/>
          <w:sz w:val="24"/>
          <w:szCs w:val="24"/>
        </w:rPr>
        <w:t>in</w:t>
      </w:r>
      <w:proofErr w:type="gramEnd"/>
      <w:r w:rsidR="002F0444" w:rsidRPr="00BE71F5">
        <w:rPr>
          <w:rFonts w:ascii="Century Gothic" w:hAnsi="Century Gothic" w:cs="Times New Roman"/>
          <w:sz w:val="24"/>
          <w:szCs w:val="24"/>
        </w:rPr>
        <w:t xml:space="preserve"> behalf of someone(s), you are joining with God’s heart for that person, city, or situation.  We are not begging God to do something that He does not want to do.</w:t>
      </w:r>
    </w:p>
    <w:p w14:paraId="6601C957" w14:textId="77777777" w:rsidR="002F0444" w:rsidRPr="00BE71F5" w:rsidRDefault="002F0444" w:rsidP="002F0444">
      <w:pPr>
        <w:spacing w:after="0" w:line="240" w:lineRule="auto"/>
        <w:ind w:left="900" w:hanging="900"/>
        <w:rPr>
          <w:rFonts w:ascii="Century Gothic" w:hAnsi="Century Gothic" w:cs="Times New Roman"/>
          <w:b/>
          <w:i/>
          <w:sz w:val="24"/>
          <w:szCs w:val="24"/>
        </w:rPr>
      </w:pPr>
      <w:r w:rsidRPr="00BE71F5">
        <w:rPr>
          <w:rFonts w:ascii="Century Gothic" w:hAnsi="Century Gothic" w:cs="Times New Roman"/>
          <w:b/>
          <w:sz w:val="24"/>
          <w:szCs w:val="24"/>
        </w:rPr>
        <w:tab/>
      </w:r>
      <w:proofErr w:type="gramStart"/>
      <w:r w:rsidR="00E45B53" w:rsidRPr="00BE71F5">
        <w:rPr>
          <w:rFonts w:ascii="Century Gothic" w:hAnsi="Century Gothic" w:cs="Times New Roman"/>
          <w:b/>
          <w:i/>
          <w:sz w:val="24"/>
          <w:szCs w:val="24"/>
        </w:rPr>
        <w:t>Therefore</w:t>
      </w:r>
      <w:proofErr w:type="gramEnd"/>
      <w:r w:rsidR="00E45B53" w:rsidRPr="00BE71F5">
        <w:rPr>
          <w:rFonts w:ascii="Century Gothic" w:hAnsi="Century Gothic" w:cs="Times New Roman"/>
          <w:b/>
          <w:i/>
          <w:sz w:val="24"/>
          <w:szCs w:val="24"/>
        </w:rPr>
        <w:t xml:space="preserve"> He is able also to save forever those who draw near to God through Him, since He always lives to make </w:t>
      </w:r>
      <w:r w:rsidR="00E45B53" w:rsidRPr="00BE71F5">
        <w:rPr>
          <w:rFonts w:ascii="Century Gothic" w:hAnsi="Century Gothic" w:cs="Times New Roman"/>
          <w:b/>
          <w:bCs/>
          <w:i/>
          <w:sz w:val="24"/>
          <w:szCs w:val="24"/>
        </w:rPr>
        <w:t>intercession</w:t>
      </w:r>
      <w:r w:rsidR="00E45B53" w:rsidRPr="00BE71F5">
        <w:rPr>
          <w:rFonts w:ascii="Century Gothic" w:hAnsi="Century Gothic" w:cs="Times New Roman"/>
          <w:b/>
          <w:i/>
          <w:sz w:val="24"/>
          <w:szCs w:val="24"/>
        </w:rPr>
        <w:t xml:space="preserve"> for them. – Hebrews 7:25</w:t>
      </w:r>
    </w:p>
    <w:p w14:paraId="6D95E931" w14:textId="77777777" w:rsidR="00E45B53" w:rsidRPr="00BE71F5" w:rsidRDefault="00E45B53" w:rsidP="002F0444">
      <w:pPr>
        <w:spacing w:after="0" w:line="240" w:lineRule="auto"/>
        <w:ind w:left="900" w:hanging="900"/>
        <w:rPr>
          <w:rFonts w:ascii="Century Gothic" w:hAnsi="Century Gothic" w:cs="Times New Roman"/>
          <w:b/>
          <w:i/>
          <w:sz w:val="24"/>
          <w:szCs w:val="24"/>
        </w:rPr>
      </w:pPr>
    </w:p>
    <w:p w14:paraId="2B1FEDCB" w14:textId="77777777" w:rsidR="00E45B53" w:rsidRPr="00BE71F5" w:rsidRDefault="00F10FC4" w:rsidP="00F10FC4">
      <w:pPr>
        <w:spacing w:after="0" w:line="240" w:lineRule="auto"/>
        <w:ind w:left="900" w:hanging="180"/>
        <w:rPr>
          <w:rFonts w:ascii="Century Gothic" w:hAnsi="Century Gothic" w:cs="Times New Roman"/>
          <w:b/>
          <w:i/>
          <w:sz w:val="24"/>
          <w:szCs w:val="24"/>
        </w:rPr>
      </w:pPr>
      <w:r w:rsidRPr="00BE71F5">
        <w:rPr>
          <w:rFonts w:ascii="Century Gothic" w:hAnsi="Century Gothic" w:cs="Times New Roman"/>
          <w:sz w:val="24"/>
          <w:szCs w:val="24"/>
        </w:rPr>
        <w:t>B</w:t>
      </w:r>
      <w:r w:rsidR="002F0444" w:rsidRPr="00BE71F5">
        <w:rPr>
          <w:rFonts w:ascii="Century Gothic" w:hAnsi="Century Gothic" w:cs="Times New Roman"/>
          <w:b/>
          <w:sz w:val="24"/>
          <w:szCs w:val="24"/>
        </w:rPr>
        <w:t xml:space="preserve">.  </w:t>
      </w:r>
      <w:r w:rsidR="00E45B53" w:rsidRPr="00BE71F5">
        <w:rPr>
          <w:rFonts w:ascii="Century Gothic" w:hAnsi="Century Gothic" w:cs="Times New Roman"/>
          <w:sz w:val="24"/>
          <w:szCs w:val="24"/>
        </w:rPr>
        <w:t xml:space="preserve">In an intercessory prayer set we are focusing on one topic to intercede for. </w:t>
      </w:r>
      <w:r w:rsidR="00F8084C" w:rsidRPr="00BE71F5">
        <w:rPr>
          <w:rFonts w:ascii="Century Gothic" w:hAnsi="Century Gothic" w:cs="Times New Roman"/>
          <w:sz w:val="24"/>
          <w:szCs w:val="24"/>
        </w:rPr>
        <w:t xml:space="preserve"> </w:t>
      </w:r>
    </w:p>
    <w:p w14:paraId="02F25B4B" w14:textId="77777777" w:rsidR="00E45B53" w:rsidRPr="00BE71F5" w:rsidRDefault="00E45B53" w:rsidP="00E45B53">
      <w:pPr>
        <w:spacing w:after="0" w:line="240" w:lineRule="auto"/>
        <w:ind w:left="720"/>
        <w:rPr>
          <w:rFonts w:ascii="Century Gothic" w:hAnsi="Century Gothic" w:cs="Times New Roman"/>
          <w:b/>
          <w:i/>
          <w:sz w:val="24"/>
          <w:szCs w:val="24"/>
        </w:rPr>
      </w:pPr>
    </w:p>
    <w:p w14:paraId="26A4F7DB" w14:textId="77777777" w:rsidR="00E45B53" w:rsidRPr="00BE71F5" w:rsidRDefault="00F10FC4" w:rsidP="00E45B53">
      <w:pPr>
        <w:spacing w:after="0" w:line="240" w:lineRule="auto"/>
        <w:ind w:left="720"/>
        <w:rPr>
          <w:rFonts w:ascii="Century Gothic" w:hAnsi="Century Gothic" w:cs="Times New Roman"/>
          <w:sz w:val="24"/>
          <w:szCs w:val="24"/>
        </w:rPr>
      </w:pPr>
      <w:r w:rsidRPr="00BE71F5">
        <w:rPr>
          <w:rFonts w:ascii="Century Gothic" w:hAnsi="Century Gothic" w:cs="Times New Roman"/>
          <w:b/>
          <w:sz w:val="24"/>
          <w:szCs w:val="24"/>
        </w:rPr>
        <w:t>C</w:t>
      </w:r>
      <w:r w:rsidR="00E45B53" w:rsidRPr="00BE71F5">
        <w:rPr>
          <w:rFonts w:ascii="Century Gothic" w:hAnsi="Century Gothic" w:cs="Times New Roman"/>
          <w:b/>
          <w:sz w:val="24"/>
          <w:szCs w:val="24"/>
        </w:rPr>
        <w:t>.  Role of the Prayer Leader</w:t>
      </w:r>
      <w:r w:rsidRPr="00BE71F5">
        <w:rPr>
          <w:rFonts w:ascii="Century Gothic" w:hAnsi="Century Gothic" w:cs="Times New Roman"/>
          <w:b/>
          <w:sz w:val="24"/>
          <w:szCs w:val="24"/>
        </w:rPr>
        <w:t xml:space="preserve"> in Intercessory Set</w:t>
      </w:r>
    </w:p>
    <w:p w14:paraId="21C55B76" w14:textId="77777777" w:rsidR="00E45B53" w:rsidRPr="00BE71F5" w:rsidRDefault="00F10FC4" w:rsidP="00F10FC4">
      <w:pPr>
        <w:spacing w:after="0" w:line="240" w:lineRule="auto"/>
        <w:ind w:left="720" w:firstLine="720"/>
        <w:rPr>
          <w:rFonts w:ascii="Century Gothic" w:hAnsi="Century Gothic" w:cs="Times New Roman"/>
          <w:sz w:val="24"/>
          <w:szCs w:val="24"/>
        </w:rPr>
      </w:pPr>
      <w:r w:rsidRPr="00BE71F5">
        <w:rPr>
          <w:rFonts w:ascii="Century Gothic" w:hAnsi="Century Gothic" w:cs="Times New Roman"/>
          <w:b/>
          <w:sz w:val="24"/>
          <w:szCs w:val="24"/>
        </w:rPr>
        <w:t xml:space="preserve">1. </w:t>
      </w:r>
      <w:r w:rsidR="00E45B53" w:rsidRPr="00BE71F5">
        <w:rPr>
          <w:rFonts w:ascii="Century Gothic" w:hAnsi="Century Gothic" w:cs="Times New Roman"/>
          <w:sz w:val="24"/>
          <w:szCs w:val="24"/>
        </w:rPr>
        <w:t>In the intercessory prayer format, the prayer leader is the leader of the set</w:t>
      </w:r>
    </w:p>
    <w:p w14:paraId="2B52929D" w14:textId="77777777" w:rsidR="00F8084C" w:rsidRPr="00BE71F5" w:rsidRDefault="00F8084C" w:rsidP="00E45B53">
      <w:pPr>
        <w:spacing w:after="0" w:line="240" w:lineRule="auto"/>
        <w:ind w:left="720"/>
        <w:rPr>
          <w:rFonts w:ascii="Century Gothic" w:hAnsi="Century Gothic" w:cs="Times New Roman"/>
          <w:sz w:val="24"/>
          <w:szCs w:val="24"/>
        </w:rPr>
      </w:pPr>
    </w:p>
    <w:p w14:paraId="19CF5539" w14:textId="77777777" w:rsidR="00C16D3E" w:rsidRPr="00BE71F5" w:rsidRDefault="00F10FC4" w:rsidP="00231CB7">
      <w:pPr>
        <w:spacing w:after="0" w:line="240" w:lineRule="auto"/>
        <w:ind w:left="1710" w:hanging="270"/>
        <w:rPr>
          <w:rFonts w:ascii="Century Gothic" w:hAnsi="Century Gothic" w:cs="Times New Roman"/>
          <w:sz w:val="24"/>
          <w:szCs w:val="24"/>
        </w:rPr>
      </w:pPr>
      <w:r w:rsidRPr="00BE71F5">
        <w:rPr>
          <w:rFonts w:ascii="Century Gothic" w:hAnsi="Century Gothic" w:cs="Times New Roman"/>
          <w:b/>
          <w:sz w:val="24"/>
          <w:szCs w:val="24"/>
        </w:rPr>
        <w:t>2</w:t>
      </w:r>
      <w:r w:rsidR="00231CB7" w:rsidRPr="00BE71F5">
        <w:rPr>
          <w:rFonts w:ascii="Century Gothic" w:hAnsi="Century Gothic" w:cs="Times New Roman"/>
          <w:b/>
          <w:sz w:val="24"/>
          <w:szCs w:val="24"/>
        </w:rPr>
        <w:t>.</w:t>
      </w:r>
      <w:r w:rsidR="00231CB7" w:rsidRPr="00BE71F5">
        <w:rPr>
          <w:rFonts w:ascii="Century Gothic" w:hAnsi="Century Gothic" w:cs="Times New Roman"/>
          <w:sz w:val="24"/>
          <w:szCs w:val="24"/>
        </w:rPr>
        <w:t xml:space="preserve"> </w:t>
      </w:r>
      <w:r w:rsidR="00C16D3E" w:rsidRPr="00BE71F5">
        <w:rPr>
          <w:rFonts w:ascii="Century Gothic" w:hAnsi="Century Gothic" w:cs="Times New Roman"/>
          <w:sz w:val="24"/>
          <w:szCs w:val="24"/>
        </w:rPr>
        <w:t>The prayer leader initiates developing the Bible passage by reading the Bible verse and then    praying it in their own words and then isolating a phrase.</w:t>
      </w:r>
    </w:p>
    <w:p w14:paraId="42052A6C" w14:textId="77777777" w:rsidR="00231CB7" w:rsidRPr="00BE71F5" w:rsidRDefault="00231CB7" w:rsidP="00231CB7">
      <w:pPr>
        <w:spacing w:after="0" w:line="240" w:lineRule="auto"/>
        <w:ind w:left="1710" w:hanging="270"/>
        <w:rPr>
          <w:rFonts w:ascii="Century Gothic" w:hAnsi="Century Gothic" w:cs="Times New Roman"/>
          <w:sz w:val="24"/>
          <w:szCs w:val="24"/>
        </w:rPr>
      </w:pPr>
    </w:p>
    <w:p w14:paraId="5B394C59" w14:textId="77777777" w:rsidR="00231CB7" w:rsidRPr="00BE71F5" w:rsidRDefault="00F10FC4" w:rsidP="00231CB7">
      <w:pPr>
        <w:spacing w:line="240" w:lineRule="auto"/>
        <w:ind w:left="2340" w:hanging="180"/>
        <w:rPr>
          <w:rFonts w:ascii="Century Gothic" w:hAnsi="Century Gothic" w:cs="Times New Roman"/>
          <w:sz w:val="24"/>
          <w:szCs w:val="24"/>
        </w:rPr>
      </w:pPr>
      <w:r w:rsidRPr="00BE71F5">
        <w:rPr>
          <w:rFonts w:ascii="Century Gothic" w:hAnsi="Century Gothic" w:cs="Times New Roman"/>
          <w:b/>
          <w:sz w:val="24"/>
          <w:szCs w:val="24"/>
        </w:rPr>
        <w:t xml:space="preserve">a. </w:t>
      </w:r>
      <w:r w:rsidR="00231CB7" w:rsidRPr="00BE71F5">
        <w:rPr>
          <w:rFonts w:ascii="Century Gothic" w:hAnsi="Century Gothic" w:cs="Times New Roman"/>
          <w:b/>
          <w:sz w:val="24"/>
          <w:szCs w:val="24"/>
        </w:rPr>
        <w:t xml:space="preserve"> </w:t>
      </w:r>
      <w:r w:rsidR="00231CB7" w:rsidRPr="00BE71F5">
        <w:rPr>
          <w:rFonts w:ascii="Century Gothic" w:hAnsi="Century Gothic" w:cs="Times New Roman"/>
          <w:sz w:val="24"/>
          <w:szCs w:val="24"/>
        </w:rPr>
        <w:t xml:space="preserve">We highly encourage everyone to pray prayers from the Bible.  There are many New Testament prayers and OT prayers and promises in the Bible.  We highly value and encourage prayer leaders to pray through these.  </w:t>
      </w:r>
    </w:p>
    <w:p w14:paraId="4032C760" w14:textId="77777777" w:rsidR="00231CB7" w:rsidRPr="00BE71F5" w:rsidRDefault="00F10FC4" w:rsidP="00231CB7">
      <w:pPr>
        <w:spacing w:line="240" w:lineRule="auto"/>
        <w:ind w:left="2430" w:hanging="270"/>
        <w:rPr>
          <w:rFonts w:ascii="Century Gothic" w:hAnsi="Century Gothic" w:cs="Times New Roman"/>
          <w:sz w:val="24"/>
          <w:szCs w:val="24"/>
        </w:rPr>
      </w:pPr>
      <w:r w:rsidRPr="00BE71F5">
        <w:rPr>
          <w:rFonts w:ascii="Century Gothic" w:hAnsi="Century Gothic" w:cs="Times New Roman"/>
          <w:b/>
          <w:sz w:val="24"/>
          <w:szCs w:val="24"/>
        </w:rPr>
        <w:t xml:space="preserve">b. </w:t>
      </w:r>
      <w:r w:rsidR="00231CB7" w:rsidRPr="00BE71F5">
        <w:rPr>
          <w:rFonts w:ascii="Century Gothic" w:hAnsi="Century Gothic" w:cs="Times New Roman"/>
          <w:sz w:val="24"/>
          <w:szCs w:val="24"/>
        </w:rPr>
        <w:t xml:space="preserve">  When we pray prayers from the Bible, we are focusing on God, we can be confident that we are praying the will of </w:t>
      </w:r>
      <w:proofErr w:type="gramStart"/>
      <w:r w:rsidR="00231CB7" w:rsidRPr="00BE71F5">
        <w:rPr>
          <w:rFonts w:ascii="Century Gothic" w:hAnsi="Century Gothic" w:cs="Times New Roman"/>
          <w:sz w:val="24"/>
          <w:szCs w:val="24"/>
        </w:rPr>
        <w:t>God,.</w:t>
      </w:r>
      <w:proofErr w:type="gramEnd"/>
    </w:p>
    <w:p w14:paraId="77178DEE" w14:textId="77777777" w:rsidR="00231CB7" w:rsidRPr="00BE71F5" w:rsidRDefault="00F10FC4" w:rsidP="00231CB7">
      <w:pPr>
        <w:spacing w:line="240" w:lineRule="auto"/>
        <w:ind w:left="2430" w:hanging="270"/>
        <w:rPr>
          <w:rFonts w:ascii="Century Gothic" w:hAnsi="Century Gothic" w:cs="Times New Roman"/>
          <w:sz w:val="24"/>
          <w:szCs w:val="24"/>
        </w:rPr>
      </w:pPr>
      <w:r w:rsidRPr="00BE71F5">
        <w:rPr>
          <w:rFonts w:ascii="Century Gothic" w:hAnsi="Century Gothic" w:cs="Times New Roman"/>
          <w:b/>
          <w:sz w:val="24"/>
          <w:szCs w:val="24"/>
        </w:rPr>
        <w:t xml:space="preserve">c.  </w:t>
      </w:r>
      <w:r w:rsidR="00231CB7" w:rsidRPr="00BE71F5">
        <w:rPr>
          <w:rFonts w:ascii="Century Gothic" w:hAnsi="Century Gothic" w:cs="Times New Roman"/>
          <w:sz w:val="24"/>
          <w:szCs w:val="24"/>
        </w:rPr>
        <w:t xml:space="preserve">We want to avoid preaching prayers, God knows the statistics and God knows the meaning of His Word and He is our audience.  This also allows </w:t>
      </w:r>
      <w:proofErr w:type="gramStart"/>
      <w:r w:rsidR="00231CB7" w:rsidRPr="00BE71F5">
        <w:rPr>
          <w:rFonts w:ascii="Century Gothic" w:hAnsi="Century Gothic" w:cs="Times New Roman"/>
          <w:sz w:val="24"/>
          <w:szCs w:val="24"/>
        </w:rPr>
        <w:t>others  in</w:t>
      </w:r>
      <w:proofErr w:type="gramEnd"/>
      <w:r w:rsidR="00231CB7" w:rsidRPr="00BE71F5">
        <w:rPr>
          <w:rFonts w:ascii="Century Gothic" w:hAnsi="Century Gothic" w:cs="Times New Roman"/>
          <w:sz w:val="24"/>
          <w:szCs w:val="24"/>
        </w:rPr>
        <w:t xml:space="preserve"> the room to engage with the prayers.</w:t>
      </w:r>
      <w:r w:rsidR="00462523" w:rsidRPr="00BE71F5">
        <w:rPr>
          <w:rFonts w:ascii="Century Gothic" w:hAnsi="Century Gothic" w:cs="Times New Roman"/>
          <w:sz w:val="24"/>
          <w:szCs w:val="24"/>
        </w:rPr>
        <w:t xml:space="preserve">  Remember we are speaking to God not to the room.</w:t>
      </w:r>
    </w:p>
    <w:p w14:paraId="5DACDE6B" w14:textId="77777777" w:rsidR="00231CB7" w:rsidRPr="00BE71F5" w:rsidRDefault="00F10FC4" w:rsidP="00F10FC4">
      <w:pPr>
        <w:spacing w:line="240" w:lineRule="auto"/>
        <w:ind w:left="2430" w:hanging="270"/>
        <w:rPr>
          <w:rFonts w:ascii="Century Gothic" w:hAnsi="Century Gothic" w:cs="Times New Roman"/>
          <w:sz w:val="24"/>
          <w:szCs w:val="24"/>
        </w:rPr>
      </w:pPr>
      <w:r w:rsidRPr="00BE71F5">
        <w:rPr>
          <w:rFonts w:ascii="Century Gothic" w:hAnsi="Century Gothic" w:cs="Times New Roman"/>
          <w:b/>
          <w:sz w:val="24"/>
          <w:szCs w:val="24"/>
        </w:rPr>
        <w:t xml:space="preserve">d.  </w:t>
      </w:r>
      <w:r w:rsidR="00D960FA" w:rsidRPr="00BE71F5">
        <w:rPr>
          <w:rFonts w:ascii="Century Gothic" w:hAnsi="Century Gothic" w:cs="Times New Roman"/>
          <w:sz w:val="24"/>
          <w:szCs w:val="24"/>
        </w:rPr>
        <w:t xml:space="preserve">We want to mostly avoid negative prayers.  There is a time for that and sometimes it is proper to be expelling the darkness, but the quickest way to get rid of darkness is by turning on the light.  Praying prayers that invite God’s presence, kingdom, and will verses prayers directed toward the devil are easier to engage with as well.  </w:t>
      </w:r>
      <w:r w:rsidRPr="00BE71F5">
        <w:rPr>
          <w:rFonts w:ascii="Century Gothic" w:hAnsi="Century Gothic" w:cs="Times New Roman"/>
          <w:sz w:val="24"/>
          <w:szCs w:val="24"/>
        </w:rPr>
        <w:t xml:space="preserve">All the prayers in the New Testament are positive, none of them focus on </w:t>
      </w:r>
      <w:proofErr w:type="spellStart"/>
      <w:r w:rsidRPr="00BE71F5">
        <w:rPr>
          <w:rFonts w:ascii="Century Gothic" w:hAnsi="Century Gothic" w:cs="Times New Roman"/>
          <w:sz w:val="24"/>
          <w:szCs w:val="24"/>
        </w:rPr>
        <w:t>satan</w:t>
      </w:r>
      <w:proofErr w:type="spellEnd"/>
      <w:r w:rsidRPr="00BE71F5">
        <w:rPr>
          <w:rFonts w:ascii="Century Gothic" w:hAnsi="Century Gothic" w:cs="Times New Roman"/>
          <w:sz w:val="24"/>
          <w:szCs w:val="24"/>
        </w:rPr>
        <w:t xml:space="preserve"> or sin but rather an increase of the positive.  </w:t>
      </w:r>
    </w:p>
    <w:p w14:paraId="4BDD8B8F" w14:textId="77777777" w:rsidR="00F8084C" w:rsidRPr="00BE71F5" w:rsidRDefault="00F8084C" w:rsidP="00C16D3E">
      <w:pPr>
        <w:spacing w:after="0" w:line="240" w:lineRule="auto"/>
        <w:ind w:left="1710" w:hanging="270"/>
        <w:rPr>
          <w:rFonts w:ascii="Century Gothic" w:hAnsi="Century Gothic" w:cs="Times New Roman"/>
          <w:sz w:val="24"/>
          <w:szCs w:val="24"/>
        </w:rPr>
      </w:pPr>
    </w:p>
    <w:p w14:paraId="0D3FBAE1" w14:textId="77777777" w:rsidR="00F10FC4" w:rsidRPr="00BE71F5" w:rsidRDefault="00F10FC4" w:rsidP="00F10FC4">
      <w:pPr>
        <w:spacing w:after="0" w:line="240" w:lineRule="auto"/>
        <w:ind w:left="1710" w:hanging="270"/>
        <w:rPr>
          <w:rFonts w:ascii="Century Gothic" w:hAnsi="Century Gothic" w:cs="Times New Roman"/>
          <w:sz w:val="24"/>
          <w:szCs w:val="24"/>
        </w:rPr>
      </w:pPr>
      <w:r w:rsidRPr="00BE71F5">
        <w:rPr>
          <w:rFonts w:ascii="Century Gothic" w:hAnsi="Century Gothic" w:cs="Times New Roman"/>
          <w:b/>
          <w:sz w:val="24"/>
          <w:szCs w:val="24"/>
        </w:rPr>
        <w:t xml:space="preserve">3. </w:t>
      </w:r>
      <w:r w:rsidR="00C16D3E" w:rsidRPr="00BE71F5">
        <w:rPr>
          <w:rFonts w:ascii="Century Gothic" w:hAnsi="Century Gothic" w:cs="Times New Roman"/>
          <w:sz w:val="24"/>
          <w:szCs w:val="24"/>
        </w:rPr>
        <w:t xml:space="preserve"> </w:t>
      </w:r>
      <w:r w:rsidRPr="00BE71F5">
        <w:rPr>
          <w:rFonts w:ascii="Century Gothic" w:hAnsi="Century Gothic" w:cs="Times New Roman"/>
          <w:sz w:val="24"/>
          <w:szCs w:val="24"/>
        </w:rPr>
        <w:t xml:space="preserve">Make sure to introduce prayer topic before you pray and say the Bible passage which you are praying from in order to help others in the room to engage.  </w:t>
      </w:r>
    </w:p>
    <w:p w14:paraId="60F0F99E" w14:textId="77777777" w:rsidR="00F8084C" w:rsidRPr="00BE71F5" w:rsidRDefault="00F8084C" w:rsidP="00C16D3E">
      <w:pPr>
        <w:spacing w:after="0" w:line="240" w:lineRule="auto"/>
        <w:ind w:left="1710" w:hanging="270"/>
        <w:rPr>
          <w:rFonts w:ascii="Century Gothic" w:hAnsi="Century Gothic" w:cs="Times New Roman"/>
          <w:sz w:val="24"/>
          <w:szCs w:val="24"/>
        </w:rPr>
      </w:pPr>
    </w:p>
    <w:p w14:paraId="17A4FEDD" w14:textId="77777777" w:rsidR="00F10FC4" w:rsidRPr="00BE71F5" w:rsidRDefault="00F10FC4" w:rsidP="00F10FC4">
      <w:pPr>
        <w:spacing w:after="0" w:line="240" w:lineRule="auto"/>
        <w:ind w:left="1710" w:hanging="270"/>
        <w:rPr>
          <w:rFonts w:ascii="Century Gothic" w:hAnsi="Century Gothic" w:cs="Times New Roman"/>
          <w:sz w:val="24"/>
          <w:szCs w:val="24"/>
        </w:rPr>
      </w:pPr>
      <w:r w:rsidRPr="00BE71F5">
        <w:rPr>
          <w:rFonts w:ascii="Century Gothic" w:hAnsi="Century Gothic" w:cs="Times New Roman"/>
          <w:b/>
          <w:sz w:val="24"/>
          <w:szCs w:val="24"/>
        </w:rPr>
        <w:t>4</w:t>
      </w:r>
      <w:r w:rsidR="00C16D3E" w:rsidRPr="00BE71F5">
        <w:rPr>
          <w:rFonts w:ascii="Century Gothic" w:hAnsi="Century Gothic" w:cs="Times New Roman"/>
          <w:b/>
          <w:sz w:val="24"/>
          <w:szCs w:val="24"/>
        </w:rPr>
        <w:t>.</w:t>
      </w:r>
      <w:r w:rsidR="00C16D3E" w:rsidRPr="00BE71F5">
        <w:rPr>
          <w:rFonts w:ascii="Century Gothic" w:hAnsi="Century Gothic" w:cs="Times New Roman"/>
          <w:sz w:val="24"/>
          <w:szCs w:val="24"/>
        </w:rPr>
        <w:t xml:space="preserve"> </w:t>
      </w:r>
      <w:r w:rsidRPr="00BE71F5">
        <w:rPr>
          <w:rFonts w:ascii="Century Gothic" w:hAnsi="Century Gothic" w:cs="Times New Roman"/>
          <w:sz w:val="24"/>
          <w:szCs w:val="24"/>
        </w:rPr>
        <w:t>Prayer Leaders should not sing into the microphone.  By design the prayer leader</w:t>
      </w:r>
      <w:r w:rsidR="00105C74" w:rsidRPr="00BE71F5">
        <w:rPr>
          <w:rFonts w:ascii="Century Gothic" w:hAnsi="Century Gothic" w:cs="Times New Roman"/>
          <w:sz w:val="24"/>
          <w:szCs w:val="24"/>
        </w:rPr>
        <w:t>’</w:t>
      </w:r>
      <w:r w:rsidRPr="00BE71F5">
        <w:rPr>
          <w:rFonts w:ascii="Century Gothic" w:hAnsi="Century Gothic" w:cs="Times New Roman"/>
          <w:sz w:val="24"/>
          <w:szCs w:val="24"/>
        </w:rPr>
        <w:t xml:space="preserve">s microphone is turned up louder than all the others. </w:t>
      </w:r>
    </w:p>
    <w:p w14:paraId="2FD21D4F" w14:textId="77777777" w:rsidR="00105C74" w:rsidRPr="00BE71F5" w:rsidRDefault="00105C74" w:rsidP="00F10FC4">
      <w:pPr>
        <w:spacing w:after="0" w:line="240" w:lineRule="auto"/>
        <w:ind w:left="1710" w:hanging="270"/>
        <w:rPr>
          <w:rFonts w:ascii="Century Gothic" w:hAnsi="Century Gothic" w:cs="Times New Roman"/>
          <w:sz w:val="24"/>
          <w:szCs w:val="24"/>
        </w:rPr>
      </w:pPr>
    </w:p>
    <w:p w14:paraId="2ABB1BF1" w14:textId="77777777" w:rsidR="00105C74" w:rsidRPr="00BE71F5" w:rsidRDefault="00105C74" w:rsidP="00F10FC4">
      <w:pPr>
        <w:spacing w:after="0" w:line="240" w:lineRule="auto"/>
        <w:ind w:left="1710" w:hanging="270"/>
        <w:rPr>
          <w:rFonts w:ascii="Century Gothic" w:hAnsi="Century Gothic" w:cs="Times New Roman"/>
          <w:sz w:val="24"/>
          <w:szCs w:val="24"/>
        </w:rPr>
      </w:pPr>
      <w:r w:rsidRPr="00BE71F5">
        <w:rPr>
          <w:rFonts w:ascii="Century Gothic" w:hAnsi="Century Gothic" w:cs="Times New Roman"/>
          <w:b/>
          <w:sz w:val="24"/>
          <w:szCs w:val="24"/>
        </w:rPr>
        <w:t xml:space="preserve">5. </w:t>
      </w:r>
      <w:r w:rsidRPr="00BE71F5">
        <w:rPr>
          <w:rFonts w:ascii="Century Gothic" w:hAnsi="Century Gothic" w:cs="Times New Roman"/>
          <w:sz w:val="24"/>
          <w:szCs w:val="24"/>
        </w:rPr>
        <w:t xml:space="preserve">Prayer Leaders please don’t pray more than 5minutes at one time without letting the singers in, you can pray more than once and pick up where you left off.  </w:t>
      </w:r>
    </w:p>
    <w:p w14:paraId="672BC7E3" w14:textId="77777777" w:rsidR="00F8084C" w:rsidRPr="00BE71F5" w:rsidRDefault="00F8084C" w:rsidP="00F10FC4">
      <w:pPr>
        <w:spacing w:after="0" w:line="240" w:lineRule="auto"/>
        <w:rPr>
          <w:rFonts w:ascii="Century Gothic" w:hAnsi="Century Gothic" w:cs="Times New Roman"/>
          <w:sz w:val="24"/>
          <w:szCs w:val="24"/>
        </w:rPr>
      </w:pPr>
    </w:p>
    <w:p w14:paraId="15A0396B" w14:textId="77777777" w:rsidR="00F10FC4" w:rsidRPr="00BE71F5" w:rsidRDefault="00105C74" w:rsidP="00F10FC4">
      <w:pPr>
        <w:spacing w:after="0" w:line="240" w:lineRule="auto"/>
        <w:ind w:left="1710" w:hanging="270"/>
        <w:rPr>
          <w:rFonts w:ascii="Century Gothic" w:hAnsi="Century Gothic" w:cs="Times New Roman"/>
          <w:sz w:val="24"/>
          <w:szCs w:val="24"/>
        </w:rPr>
      </w:pPr>
      <w:r w:rsidRPr="00BE71F5">
        <w:rPr>
          <w:rFonts w:ascii="Century Gothic" w:hAnsi="Century Gothic" w:cs="Times New Roman"/>
          <w:b/>
          <w:sz w:val="24"/>
          <w:szCs w:val="24"/>
        </w:rPr>
        <w:t>6</w:t>
      </w:r>
      <w:r w:rsidR="00275509" w:rsidRPr="00BE71F5">
        <w:rPr>
          <w:rFonts w:ascii="Century Gothic" w:hAnsi="Century Gothic" w:cs="Times New Roman"/>
          <w:b/>
          <w:sz w:val="24"/>
          <w:szCs w:val="24"/>
        </w:rPr>
        <w:t xml:space="preserve">. </w:t>
      </w:r>
      <w:r w:rsidR="00F10FC4" w:rsidRPr="00BE71F5">
        <w:rPr>
          <w:rFonts w:ascii="Century Gothic" w:hAnsi="Century Gothic" w:cs="Times New Roman"/>
          <w:sz w:val="24"/>
          <w:szCs w:val="24"/>
        </w:rPr>
        <w:t>Prayer leader can also invite people to pray on the microphone praying for the topic focus. (The prayer leader has the authority to gently take away the microphone if someone is praying something inappropriate or prophesying something negatively.)</w:t>
      </w:r>
    </w:p>
    <w:p w14:paraId="3EC76B34" w14:textId="77777777" w:rsidR="00275509" w:rsidRPr="00BE71F5" w:rsidRDefault="00275509" w:rsidP="00C16D3E">
      <w:pPr>
        <w:spacing w:after="0" w:line="240" w:lineRule="auto"/>
        <w:ind w:left="1710" w:hanging="270"/>
        <w:rPr>
          <w:rFonts w:ascii="Century Gothic" w:hAnsi="Century Gothic" w:cs="Times New Roman"/>
          <w:b/>
          <w:sz w:val="24"/>
          <w:szCs w:val="24"/>
        </w:rPr>
      </w:pPr>
    </w:p>
    <w:p w14:paraId="03687F9D" w14:textId="77777777" w:rsidR="00F10FC4" w:rsidRPr="00BE71F5" w:rsidRDefault="00105C74" w:rsidP="00F10FC4">
      <w:pPr>
        <w:spacing w:after="0" w:line="240" w:lineRule="auto"/>
        <w:ind w:left="1710" w:hanging="270"/>
        <w:rPr>
          <w:rFonts w:ascii="Century Gothic" w:hAnsi="Century Gothic" w:cs="Times New Roman"/>
          <w:sz w:val="24"/>
          <w:szCs w:val="24"/>
        </w:rPr>
      </w:pPr>
      <w:r w:rsidRPr="00BE71F5">
        <w:rPr>
          <w:rFonts w:ascii="Century Gothic" w:hAnsi="Century Gothic" w:cs="Times New Roman"/>
          <w:b/>
          <w:sz w:val="24"/>
          <w:szCs w:val="24"/>
        </w:rPr>
        <w:t>7</w:t>
      </w:r>
      <w:r w:rsidR="00275509" w:rsidRPr="00BE71F5">
        <w:rPr>
          <w:rFonts w:ascii="Century Gothic" w:hAnsi="Century Gothic" w:cs="Times New Roman"/>
          <w:b/>
          <w:sz w:val="24"/>
          <w:szCs w:val="24"/>
        </w:rPr>
        <w:t xml:space="preserve">. </w:t>
      </w:r>
      <w:r w:rsidR="00F10FC4" w:rsidRPr="00BE71F5">
        <w:rPr>
          <w:rFonts w:ascii="Century Gothic" w:hAnsi="Century Gothic" w:cs="Times New Roman"/>
          <w:sz w:val="24"/>
          <w:szCs w:val="24"/>
        </w:rPr>
        <w:t xml:space="preserve">Prayer leaders have the option to “INVITE” others in the room to participate in small group prayer (groups of 3-5) praying for any burden on their heart.  During this time the worship leader </w:t>
      </w:r>
      <w:proofErr w:type="gramStart"/>
      <w:r w:rsidR="00F10FC4" w:rsidRPr="00BE71F5">
        <w:rPr>
          <w:rFonts w:ascii="Century Gothic" w:hAnsi="Century Gothic" w:cs="Times New Roman"/>
          <w:sz w:val="24"/>
          <w:szCs w:val="24"/>
        </w:rPr>
        <w:t>continues on</w:t>
      </w:r>
      <w:proofErr w:type="gramEnd"/>
      <w:r w:rsidR="00F10FC4" w:rsidRPr="00BE71F5">
        <w:rPr>
          <w:rFonts w:ascii="Century Gothic" w:hAnsi="Century Gothic" w:cs="Times New Roman"/>
          <w:sz w:val="24"/>
          <w:szCs w:val="24"/>
        </w:rPr>
        <w:t xml:space="preserve"> with worship songs keeping the volume a little lower than normal so that people can hear each other.  </w:t>
      </w:r>
    </w:p>
    <w:p w14:paraId="5AF455B8" w14:textId="77777777" w:rsidR="00275509" w:rsidRPr="00BE71F5" w:rsidRDefault="00275509" w:rsidP="00C16D3E">
      <w:pPr>
        <w:spacing w:after="0" w:line="240" w:lineRule="auto"/>
        <w:ind w:left="1710" w:hanging="270"/>
        <w:rPr>
          <w:rFonts w:ascii="Century Gothic" w:hAnsi="Century Gothic" w:cs="Times New Roman"/>
          <w:sz w:val="24"/>
          <w:szCs w:val="24"/>
        </w:rPr>
      </w:pPr>
    </w:p>
    <w:p w14:paraId="6A8949B6" w14:textId="77777777" w:rsidR="00275509" w:rsidRPr="00BE71F5" w:rsidRDefault="00275509" w:rsidP="00275509">
      <w:pPr>
        <w:spacing w:after="0" w:line="240" w:lineRule="auto"/>
        <w:rPr>
          <w:rFonts w:ascii="Century Gothic" w:hAnsi="Century Gothic" w:cs="Times New Roman"/>
          <w:sz w:val="24"/>
          <w:szCs w:val="24"/>
        </w:rPr>
      </w:pPr>
    </w:p>
    <w:p w14:paraId="2FDDAB1A" w14:textId="77777777" w:rsidR="00F8084C" w:rsidRPr="00BE71F5" w:rsidRDefault="00275509" w:rsidP="00275509">
      <w:pPr>
        <w:spacing w:after="0" w:line="240" w:lineRule="auto"/>
        <w:rPr>
          <w:rFonts w:ascii="Century Gothic" w:hAnsi="Century Gothic" w:cs="Times New Roman"/>
          <w:sz w:val="24"/>
          <w:szCs w:val="24"/>
        </w:rPr>
      </w:pPr>
      <w:r w:rsidRPr="00BE71F5">
        <w:rPr>
          <w:rFonts w:ascii="Century Gothic" w:hAnsi="Century Gothic" w:cs="Times New Roman"/>
          <w:sz w:val="24"/>
          <w:szCs w:val="24"/>
        </w:rPr>
        <w:tab/>
        <w:t xml:space="preserve">    </w:t>
      </w:r>
      <w:r w:rsidR="00F10FC4" w:rsidRPr="00BE71F5">
        <w:rPr>
          <w:rFonts w:ascii="Century Gothic" w:hAnsi="Century Gothic" w:cs="Times New Roman"/>
          <w:b/>
          <w:sz w:val="24"/>
          <w:szCs w:val="24"/>
        </w:rPr>
        <w:t>D</w:t>
      </w:r>
      <w:r w:rsidRPr="00BE71F5">
        <w:rPr>
          <w:rFonts w:ascii="Century Gothic" w:hAnsi="Century Gothic" w:cs="Times New Roman"/>
          <w:b/>
          <w:sz w:val="24"/>
          <w:szCs w:val="24"/>
        </w:rPr>
        <w:t>.  Example of Intercession Cycles</w:t>
      </w:r>
      <w:r w:rsidRPr="00BE71F5">
        <w:rPr>
          <w:rFonts w:ascii="Century Gothic" w:hAnsi="Century Gothic" w:cs="Times New Roman"/>
          <w:sz w:val="24"/>
          <w:szCs w:val="24"/>
        </w:rPr>
        <w:t xml:space="preserve"> </w:t>
      </w:r>
    </w:p>
    <w:p w14:paraId="65F9D212" w14:textId="77777777" w:rsidR="00E45B53" w:rsidRPr="00BE71F5" w:rsidRDefault="00E45B53" w:rsidP="00E45B53">
      <w:pPr>
        <w:spacing w:after="0" w:line="240" w:lineRule="auto"/>
        <w:ind w:left="720"/>
        <w:rPr>
          <w:rFonts w:ascii="Century Gothic" w:hAnsi="Century Gothic" w:cs="Times New Roman"/>
          <w:b/>
          <w:i/>
          <w:sz w:val="24"/>
          <w:szCs w:val="24"/>
        </w:rPr>
      </w:pPr>
    </w:p>
    <w:p w14:paraId="3BFCDD46" w14:textId="77777777" w:rsidR="00275509" w:rsidRPr="00BE71F5" w:rsidRDefault="00275509" w:rsidP="00275509">
      <w:pPr>
        <w:spacing w:after="0" w:line="240" w:lineRule="auto"/>
        <w:ind w:left="720" w:firstLine="720"/>
        <w:rPr>
          <w:rFonts w:ascii="Century Gothic" w:hAnsi="Century Gothic" w:cs="Times New Roman"/>
          <w:sz w:val="24"/>
          <w:szCs w:val="24"/>
        </w:rPr>
      </w:pPr>
      <w:r w:rsidRPr="00BE71F5">
        <w:rPr>
          <w:rFonts w:ascii="Century Gothic" w:hAnsi="Century Gothic" w:cs="Times New Roman"/>
          <w:b/>
          <w:sz w:val="24"/>
          <w:szCs w:val="24"/>
          <w:u w:val="single"/>
        </w:rPr>
        <w:t>Cycle 1:</w:t>
      </w:r>
      <w:r w:rsidR="00644D06" w:rsidRPr="00BE71F5">
        <w:rPr>
          <w:rFonts w:ascii="Century Gothic" w:hAnsi="Century Gothic" w:cs="Times New Roman"/>
          <w:b/>
          <w:sz w:val="24"/>
          <w:szCs w:val="24"/>
          <w:u w:val="single"/>
        </w:rPr>
        <w:t xml:space="preserve"> S</w:t>
      </w:r>
      <w:r w:rsidR="00DE4107" w:rsidRPr="00BE71F5">
        <w:rPr>
          <w:rFonts w:ascii="Century Gothic" w:hAnsi="Century Gothic" w:cs="Times New Roman"/>
          <w:b/>
          <w:sz w:val="24"/>
          <w:szCs w:val="24"/>
          <w:u w:val="single"/>
        </w:rPr>
        <w:t>ample</w:t>
      </w:r>
      <w:r w:rsidR="00644D06" w:rsidRPr="00BE71F5">
        <w:rPr>
          <w:rFonts w:ascii="Century Gothic" w:hAnsi="Century Gothic" w:cs="Times New Roman"/>
          <w:b/>
          <w:sz w:val="24"/>
          <w:szCs w:val="24"/>
          <w:u w:val="single"/>
        </w:rPr>
        <w:t xml:space="preserve"> Team Model</w:t>
      </w:r>
      <w:r w:rsidR="00DE4107" w:rsidRPr="00BE71F5">
        <w:rPr>
          <w:rFonts w:ascii="Century Gothic" w:hAnsi="Century Gothic" w:cs="Times New Roman"/>
          <w:sz w:val="24"/>
          <w:szCs w:val="24"/>
        </w:rPr>
        <w:t xml:space="preserve"> (Worship Leader,</w:t>
      </w:r>
      <w:r w:rsidR="00644D06" w:rsidRPr="00BE71F5">
        <w:rPr>
          <w:rFonts w:ascii="Century Gothic" w:hAnsi="Century Gothic" w:cs="Times New Roman"/>
          <w:sz w:val="24"/>
          <w:szCs w:val="24"/>
        </w:rPr>
        <w:t xml:space="preserve"> Prayer Leader</w:t>
      </w:r>
      <w:r w:rsidR="00DE4107" w:rsidRPr="00BE71F5">
        <w:rPr>
          <w:rFonts w:ascii="Century Gothic" w:hAnsi="Century Gothic" w:cs="Times New Roman"/>
          <w:sz w:val="24"/>
          <w:szCs w:val="24"/>
        </w:rPr>
        <w:t>, and Antiphonal Singer</w:t>
      </w:r>
      <w:r w:rsidR="00644D06" w:rsidRPr="00BE71F5">
        <w:rPr>
          <w:rFonts w:ascii="Century Gothic" w:hAnsi="Century Gothic" w:cs="Times New Roman"/>
          <w:sz w:val="24"/>
          <w:szCs w:val="24"/>
        </w:rPr>
        <w:t>)</w:t>
      </w:r>
    </w:p>
    <w:p w14:paraId="6EC18D02" w14:textId="77777777" w:rsidR="00E45B53" w:rsidRPr="00BE71F5" w:rsidRDefault="00E45B53" w:rsidP="00275509">
      <w:pPr>
        <w:spacing w:after="0" w:line="240" w:lineRule="auto"/>
        <w:ind w:left="720" w:firstLine="720"/>
        <w:rPr>
          <w:rFonts w:ascii="Century Gothic" w:hAnsi="Century Gothic" w:cs="Times New Roman"/>
          <w:i/>
          <w:sz w:val="24"/>
          <w:szCs w:val="24"/>
        </w:rPr>
      </w:pPr>
      <w:r w:rsidRPr="00BE71F5">
        <w:rPr>
          <w:rFonts w:ascii="Century Gothic" w:hAnsi="Century Gothic" w:cs="Times New Roman"/>
          <w:b/>
          <w:sz w:val="24"/>
          <w:szCs w:val="24"/>
        </w:rPr>
        <w:t>Worship Song</w:t>
      </w:r>
      <w:r w:rsidRPr="00BE71F5">
        <w:rPr>
          <w:rFonts w:ascii="Century Gothic" w:hAnsi="Century Gothic" w:cs="Times New Roman"/>
          <w:b/>
          <w:i/>
          <w:sz w:val="24"/>
          <w:szCs w:val="24"/>
        </w:rPr>
        <w:t xml:space="preserve">: </w:t>
      </w:r>
      <w:r w:rsidR="00644D06" w:rsidRPr="00BE71F5">
        <w:rPr>
          <w:rFonts w:ascii="Century Gothic" w:hAnsi="Century Gothic" w:cs="Times New Roman"/>
          <w:b/>
          <w:i/>
          <w:sz w:val="24"/>
          <w:szCs w:val="24"/>
        </w:rPr>
        <w:t xml:space="preserve"> </w:t>
      </w:r>
      <w:r w:rsidR="00644D06" w:rsidRPr="00BE71F5">
        <w:rPr>
          <w:rFonts w:ascii="Century Gothic" w:hAnsi="Century Gothic" w:cs="Times New Roman"/>
          <w:i/>
          <w:sz w:val="24"/>
          <w:szCs w:val="24"/>
        </w:rPr>
        <w:t>All is for your glory</w:t>
      </w:r>
    </w:p>
    <w:p w14:paraId="124B89FA" w14:textId="77777777" w:rsidR="00E45B53" w:rsidRPr="00BE71F5" w:rsidRDefault="00E45B53" w:rsidP="00275509">
      <w:pPr>
        <w:spacing w:after="0" w:line="240" w:lineRule="auto"/>
        <w:ind w:left="720" w:firstLine="720"/>
        <w:rPr>
          <w:rFonts w:ascii="Century Gothic" w:hAnsi="Century Gothic" w:cs="Times New Roman"/>
          <w:i/>
          <w:sz w:val="24"/>
          <w:szCs w:val="24"/>
        </w:rPr>
      </w:pPr>
      <w:r w:rsidRPr="00BE71F5">
        <w:rPr>
          <w:rFonts w:ascii="Century Gothic" w:hAnsi="Century Gothic" w:cs="Times New Roman"/>
          <w:b/>
          <w:sz w:val="24"/>
          <w:szCs w:val="24"/>
        </w:rPr>
        <w:t>Develop Passage</w:t>
      </w:r>
      <w:r w:rsidRPr="00BE71F5">
        <w:rPr>
          <w:rFonts w:ascii="Century Gothic" w:hAnsi="Century Gothic" w:cs="Times New Roman"/>
          <w:b/>
          <w:i/>
          <w:sz w:val="24"/>
          <w:szCs w:val="24"/>
        </w:rPr>
        <w:t xml:space="preserve">:  </w:t>
      </w:r>
      <w:r w:rsidR="00644D06" w:rsidRPr="00BE71F5">
        <w:rPr>
          <w:rFonts w:ascii="Century Gothic" w:hAnsi="Century Gothic" w:cs="Times New Roman"/>
          <w:i/>
          <w:sz w:val="24"/>
          <w:szCs w:val="24"/>
        </w:rPr>
        <w:t>Ephesians 1:17-18</w:t>
      </w:r>
    </w:p>
    <w:p w14:paraId="76F90639" w14:textId="77777777" w:rsidR="00E45B53" w:rsidRPr="00BE71F5" w:rsidRDefault="00E45B53" w:rsidP="00275509">
      <w:pPr>
        <w:spacing w:after="0" w:line="240" w:lineRule="auto"/>
        <w:ind w:left="1440" w:firstLine="75"/>
        <w:rPr>
          <w:rFonts w:ascii="Century Gothic" w:hAnsi="Century Gothic" w:cs="Times New Roman"/>
          <w:i/>
          <w:sz w:val="24"/>
          <w:szCs w:val="24"/>
        </w:rPr>
      </w:pPr>
      <w:r w:rsidRPr="00BE71F5">
        <w:rPr>
          <w:rFonts w:ascii="Century Gothic" w:hAnsi="Century Gothic" w:cs="Times New Roman"/>
          <w:i/>
          <w:sz w:val="24"/>
          <w:szCs w:val="24"/>
        </w:rPr>
        <w:t>Read: …</w:t>
      </w:r>
      <w:r w:rsidR="00644D06" w:rsidRPr="00BE71F5">
        <w:rPr>
          <w:rFonts w:ascii="Century Gothic" w:hAnsi="Century Gothic" w:cs="Times New Roman"/>
          <w:i/>
          <w:sz w:val="24"/>
          <w:szCs w:val="24"/>
        </w:rPr>
        <w:t xml:space="preserve"> </w:t>
      </w:r>
      <w:r w:rsidR="00644D06" w:rsidRPr="00BE71F5">
        <w:rPr>
          <w:rStyle w:val="text"/>
          <w:rFonts w:ascii="Century Gothic" w:hAnsi="Century Gothic" w:cs="Times New Roman"/>
          <w:sz w:val="24"/>
          <w:szCs w:val="24"/>
        </w:rPr>
        <w:t>I keep asking that the God of our Lord Jesus Christ, the glorious Father, may give you the Spirit of wisdom and revelation, so that you may know him better.</w:t>
      </w:r>
      <w:r w:rsidR="00644D06" w:rsidRPr="00BE71F5">
        <w:rPr>
          <w:rFonts w:ascii="Century Gothic" w:hAnsi="Century Gothic" w:cs="Times New Roman"/>
          <w:sz w:val="24"/>
          <w:szCs w:val="24"/>
        </w:rPr>
        <w:t xml:space="preserve"> </w:t>
      </w:r>
      <w:r w:rsidR="00644D06" w:rsidRPr="00BE71F5">
        <w:rPr>
          <w:rStyle w:val="text"/>
          <w:rFonts w:ascii="Century Gothic" w:hAnsi="Century Gothic" w:cs="Times New Roman"/>
          <w:sz w:val="24"/>
          <w:szCs w:val="24"/>
          <w:vertAlign w:val="superscript"/>
        </w:rPr>
        <w:t>18 </w:t>
      </w:r>
      <w:r w:rsidR="00644D06" w:rsidRPr="00BE71F5">
        <w:rPr>
          <w:rStyle w:val="text"/>
          <w:rFonts w:ascii="Century Gothic" w:hAnsi="Century Gothic" w:cs="Times New Roman"/>
          <w:sz w:val="24"/>
          <w:szCs w:val="24"/>
        </w:rPr>
        <w:t>I pray that the eyes of your heart may be enlightened in order that you may know the hope to which he has called you, the riches of his glorious inheritance in his holy people,</w:t>
      </w:r>
    </w:p>
    <w:p w14:paraId="4A70A0B5" w14:textId="77777777" w:rsidR="00E45B53" w:rsidRPr="00BE71F5" w:rsidRDefault="00E45B53" w:rsidP="00E45B53">
      <w:pPr>
        <w:spacing w:after="0" w:line="240" w:lineRule="auto"/>
        <w:ind w:left="720"/>
        <w:rPr>
          <w:rFonts w:ascii="Century Gothic" w:hAnsi="Century Gothic" w:cs="Times New Roman"/>
          <w:i/>
          <w:sz w:val="24"/>
          <w:szCs w:val="24"/>
        </w:rPr>
      </w:pPr>
    </w:p>
    <w:p w14:paraId="5DD21E16" w14:textId="77777777" w:rsidR="00E45B53" w:rsidRPr="00BE71F5" w:rsidRDefault="00E45B53" w:rsidP="00275509">
      <w:pPr>
        <w:spacing w:after="0" w:line="240" w:lineRule="auto"/>
        <w:ind w:left="1440"/>
        <w:rPr>
          <w:rFonts w:ascii="Century Gothic" w:hAnsi="Century Gothic" w:cs="Times New Roman"/>
          <w:i/>
          <w:sz w:val="24"/>
          <w:szCs w:val="24"/>
        </w:rPr>
      </w:pPr>
      <w:r w:rsidRPr="00BE71F5">
        <w:rPr>
          <w:rFonts w:ascii="Century Gothic" w:hAnsi="Century Gothic" w:cs="Times New Roman"/>
          <w:i/>
          <w:sz w:val="24"/>
          <w:szCs w:val="24"/>
        </w:rPr>
        <w:t xml:space="preserve">Pray passage: </w:t>
      </w:r>
      <w:r w:rsidR="00644D06" w:rsidRPr="00BE71F5">
        <w:rPr>
          <w:rFonts w:ascii="Century Gothic" w:hAnsi="Century Gothic" w:cs="Times New Roman"/>
          <w:i/>
          <w:sz w:val="24"/>
          <w:szCs w:val="24"/>
        </w:rPr>
        <w:t>Pray passage in your own words (not praying longer than 5minute chunks)</w:t>
      </w:r>
    </w:p>
    <w:p w14:paraId="60D92621" w14:textId="77777777" w:rsidR="00F87318" w:rsidRPr="00BE71F5" w:rsidRDefault="00F87318" w:rsidP="00275509">
      <w:pPr>
        <w:spacing w:after="0" w:line="240" w:lineRule="auto"/>
        <w:ind w:left="1440"/>
        <w:rPr>
          <w:rFonts w:ascii="Century Gothic" w:hAnsi="Century Gothic" w:cs="Times New Roman"/>
          <w:i/>
          <w:sz w:val="24"/>
          <w:szCs w:val="24"/>
        </w:rPr>
      </w:pPr>
    </w:p>
    <w:p w14:paraId="0598AEA9" w14:textId="77777777" w:rsidR="00E45B53" w:rsidRPr="00BE71F5" w:rsidRDefault="00E45B53" w:rsidP="00275509">
      <w:pPr>
        <w:spacing w:after="0" w:line="240" w:lineRule="auto"/>
        <w:ind w:left="1440"/>
        <w:rPr>
          <w:rFonts w:ascii="Century Gothic" w:hAnsi="Century Gothic" w:cs="Times New Roman"/>
          <w:i/>
          <w:sz w:val="24"/>
          <w:szCs w:val="24"/>
        </w:rPr>
      </w:pPr>
      <w:r w:rsidRPr="00BE71F5">
        <w:rPr>
          <w:rFonts w:ascii="Century Gothic" w:hAnsi="Century Gothic" w:cs="Times New Roman"/>
          <w:i/>
          <w:sz w:val="24"/>
          <w:szCs w:val="24"/>
        </w:rPr>
        <w:t xml:space="preserve">Develop passage:  </w:t>
      </w:r>
      <w:proofErr w:type="spellStart"/>
      <w:r w:rsidRPr="00BE71F5">
        <w:rPr>
          <w:rFonts w:ascii="Century Gothic" w:hAnsi="Century Gothic" w:cs="Times New Roman"/>
          <w:i/>
          <w:sz w:val="24"/>
          <w:szCs w:val="24"/>
        </w:rPr>
        <w:t>Antiphonalizing</w:t>
      </w:r>
      <w:proofErr w:type="spellEnd"/>
      <w:r w:rsidRPr="00BE71F5">
        <w:rPr>
          <w:rFonts w:ascii="Century Gothic" w:hAnsi="Century Gothic" w:cs="Times New Roman"/>
          <w:i/>
          <w:sz w:val="24"/>
          <w:szCs w:val="24"/>
        </w:rPr>
        <w:t xml:space="preserve"> back forth between the worship leader/prayer leader.  ** You can go back and forth as much as you want.  Prayer leader </w:t>
      </w:r>
      <w:proofErr w:type="gramStart"/>
      <w:r w:rsidRPr="00BE71F5">
        <w:rPr>
          <w:rFonts w:ascii="Century Gothic" w:hAnsi="Century Gothic" w:cs="Times New Roman"/>
          <w:i/>
          <w:sz w:val="24"/>
          <w:szCs w:val="24"/>
        </w:rPr>
        <w:t>and also</w:t>
      </w:r>
      <w:proofErr w:type="gramEnd"/>
      <w:r w:rsidRPr="00BE71F5">
        <w:rPr>
          <w:rFonts w:ascii="Century Gothic" w:hAnsi="Century Gothic" w:cs="Times New Roman"/>
          <w:i/>
          <w:sz w:val="24"/>
          <w:szCs w:val="24"/>
        </w:rPr>
        <w:t xml:space="preserve"> continue on praying the same passage and then launch out again </w:t>
      </w:r>
      <w:proofErr w:type="spellStart"/>
      <w:r w:rsidRPr="00BE71F5">
        <w:rPr>
          <w:rFonts w:ascii="Century Gothic" w:hAnsi="Century Gothic" w:cs="Times New Roman"/>
          <w:i/>
          <w:sz w:val="24"/>
          <w:szCs w:val="24"/>
        </w:rPr>
        <w:t>antiphonalizing</w:t>
      </w:r>
      <w:proofErr w:type="spellEnd"/>
      <w:r w:rsidRPr="00BE71F5">
        <w:rPr>
          <w:rFonts w:ascii="Century Gothic" w:hAnsi="Century Gothic" w:cs="Times New Roman"/>
          <w:i/>
          <w:sz w:val="24"/>
          <w:szCs w:val="24"/>
        </w:rPr>
        <w:t xml:space="preserve">. </w:t>
      </w:r>
    </w:p>
    <w:p w14:paraId="4D7147BC" w14:textId="77777777" w:rsidR="00E45B53" w:rsidRPr="00BE71F5" w:rsidRDefault="00E45B53" w:rsidP="00E45B53">
      <w:pPr>
        <w:spacing w:after="0" w:line="240" w:lineRule="auto"/>
        <w:ind w:left="720"/>
        <w:rPr>
          <w:rFonts w:ascii="Century Gothic" w:hAnsi="Century Gothic" w:cs="Times New Roman"/>
          <w:i/>
          <w:sz w:val="24"/>
          <w:szCs w:val="24"/>
        </w:rPr>
      </w:pPr>
    </w:p>
    <w:p w14:paraId="0DD9D5EF" w14:textId="77777777" w:rsidR="00DC0845" w:rsidRPr="00BE71F5" w:rsidRDefault="00DC0845" w:rsidP="00275509">
      <w:pPr>
        <w:spacing w:after="0" w:line="240" w:lineRule="auto"/>
        <w:ind w:left="720" w:firstLine="720"/>
        <w:rPr>
          <w:rFonts w:ascii="Century Gothic" w:hAnsi="Century Gothic" w:cs="Times New Roman"/>
          <w:b/>
          <w:sz w:val="24"/>
          <w:szCs w:val="24"/>
          <w:u w:val="single"/>
        </w:rPr>
      </w:pPr>
    </w:p>
    <w:p w14:paraId="78F0F51B" w14:textId="77777777" w:rsidR="00E45B53" w:rsidRPr="00BE71F5" w:rsidRDefault="00E45B53" w:rsidP="00275509">
      <w:pPr>
        <w:spacing w:after="0" w:line="240" w:lineRule="auto"/>
        <w:ind w:left="720" w:firstLine="720"/>
        <w:rPr>
          <w:rFonts w:ascii="Century Gothic" w:hAnsi="Century Gothic" w:cs="Times New Roman"/>
          <w:sz w:val="24"/>
          <w:szCs w:val="24"/>
        </w:rPr>
      </w:pPr>
      <w:r w:rsidRPr="00BE71F5">
        <w:rPr>
          <w:rFonts w:ascii="Century Gothic" w:hAnsi="Century Gothic" w:cs="Times New Roman"/>
          <w:b/>
          <w:sz w:val="24"/>
          <w:szCs w:val="24"/>
          <w:u w:val="single"/>
        </w:rPr>
        <w:t>Cycle 2</w:t>
      </w:r>
      <w:r w:rsidR="00644D06" w:rsidRPr="00BE71F5">
        <w:rPr>
          <w:rFonts w:ascii="Century Gothic" w:hAnsi="Century Gothic" w:cs="Times New Roman"/>
          <w:b/>
          <w:sz w:val="24"/>
          <w:szCs w:val="24"/>
          <w:u w:val="single"/>
        </w:rPr>
        <w:t xml:space="preserve">: </w:t>
      </w:r>
      <w:r w:rsidR="00DE4107" w:rsidRPr="00BE71F5">
        <w:rPr>
          <w:rFonts w:ascii="Century Gothic" w:hAnsi="Century Gothic" w:cs="Times New Roman"/>
          <w:b/>
          <w:sz w:val="24"/>
          <w:szCs w:val="24"/>
          <w:u w:val="single"/>
        </w:rPr>
        <w:t xml:space="preserve">Full Team </w:t>
      </w:r>
      <w:r w:rsidR="00644D06" w:rsidRPr="00BE71F5">
        <w:rPr>
          <w:rFonts w:ascii="Century Gothic" w:hAnsi="Century Gothic" w:cs="Times New Roman"/>
          <w:b/>
          <w:sz w:val="24"/>
          <w:szCs w:val="24"/>
          <w:u w:val="single"/>
        </w:rPr>
        <w:t xml:space="preserve">Model </w:t>
      </w:r>
      <w:r w:rsidR="00644D06" w:rsidRPr="00BE71F5">
        <w:rPr>
          <w:rFonts w:ascii="Century Gothic" w:hAnsi="Century Gothic" w:cs="Times New Roman"/>
          <w:sz w:val="24"/>
          <w:szCs w:val="24"/>
        </w:rPr>
        <w:t>(Worship Leader, Prayer Leader and</w:t>
      </w:r>
      <w:r w:rsidR="00DE4107" w:rsidRPr="00BE71F5">
        <w:rPr>
          <w:rFonts w:ascii="Century Gothic" w:hAnsi="Century Gothic" w:cs="Times New Roman"/>
          <w:sz w:val="24"/>
          <w:szCs w:val="24"/>
        </w:rPr>
        <w:t xml:space="preserve"> multiple</w:t>
      </w:r>
      <w:r w:rsidR="00644D06" w:rsidRPr="00BE71F5">
        <w:rPr>
          <w:rFonts w:ascii="Century Gothic" w:hAnsi="Century Gothic" w:cs="Times New Roman"/>
          <w:sz w:val="24"/>
          <w:szCs w:val="24"/>
        </w:rPr>
        <w:t xml:space="preserve"> Singer</w:t>
      </w:r>
      <w:r w:rsidR="00DE4107" w:rsidRPr="00BE71F5">
        <w:rPr>
          <w:rFonts w:ascii="Century Gothic" w:hAnsi="Century Gothic" w:cs="Times New Roman"/>
          <w:sz w:val="24"/>
          <w:szCs w:val="24"/>
        </w:rPr>
        <w:t>s, musicians</w:t>
      </w:r>
      <w:r w:rsidR="00644D06" w:rsidRPr="00BE71F5">
        <w:rPr>
          <w:rFonts w:ascii="Century Gothic" w:hAnsi="Century Gothic" w:cs="Times New Roman"/>
          <w:sz w:val="24"/>
          <w:szCs w:val="24"/>
        </w:rPr>
        <w:t>)</w:t>
      </w:r>
    </w:p>
    <w:p w14:paraId="4EF8115B" w14:textId="77777777" w:rsidR="00F87318" w:rsidRPr="00BE71F5" w:rsidRDefault="00E45B53" w:rsidP="00275509">
      <w:pPr>
        <w:spacing w:after="0" w:line="240" w:lineRule="auto"/>
        <w:ind w:left="720" w:firstLine="720"/>
        <w:rPr>
          <w:rFonts w:ascii="Century Gothic" w:hAnsi="Century Gothic" w:cs="Times New Roman"/>
          <w:i/>
          <w:sz w:val="24"/>
          <w:szCs w:val="24"/>
        </w:rPr>
      </w:pPr>
      <w:r w:rsidRPr="00BE71F5">
        <w:rPr>
          <w:rFonts w:ascii="Century Gothic" w:hAnsi="Century Gothic" w:cs="Times New Roman"/>
          <w:b/>
          <w:sz w:val="24"/>
          <w:szCs w:val="24"/>
        </w:rPr>
        <w:t>Worship Song</w:t>
      </w:r>
      <w:r w:rsidRPr="00BE71F5">
        <w:rPr>
          <w:rFonts w:ascii="Century Gothic" w:hAnsi="Century Gothic" w:cs="Times New Roman"/>
          <w:i/>
          <w:sz w:val="24"/>
          <w:szCs w:val="24"/>
        </w:rPr>
        <w:t xml:space="preserve">: </w:t>
      </w:r>
      <w:r w:rsidR="00644D06" w:rsidRPr="00BE71F5">
        <w:rPr>
          <w:rFonts w:ascii="Century Gothic" w:hAnsi="Century Gothic" w:cs="Times New Roman"/>
          <w:i/>
          <w:sz w:val="24"/>
          <w:szCs w:val="24"/>
        </w:rPr>
        <w:t xml:space="preserve"> </w:t>
      </w:r>
      <w:r w:rsidR="00DE4107" w:rsidRPr="00BE71F5">
        <w:rPr>
          <w:rFonts w:ascii="Century Gothic" w:hAnsi="Century Gothic" w:cs="Times New Roman"/>
          <w:i/>
          <w:sz w:val="24"/>
          <w:szCs w:val="24"/>
        </w:rPr>
        <w:t>Holy Spirit</w:t>
      </w:r>
    </w:p>
    <w:p w14:paraId="1DBEB657" w14:textId="77777777" w:rsidR="00275509" w:rsidRPr="00BE71F5" w:rsidRDefault="00E45B53" w:rsidP="00275509">
      <w:pPr>
        <w:spacing w:after="0" w:line="240" w:lineRule="auto"/>
        <w:ind w:left="720" w:firstLine="720"/>
        <w:rPr>
          <w:rFonts w:ascii="Century Gothic" w:hAnsi="Century Gothic" w:cs="Times New Roman"/>
          <w:i/>
          <w:sz w:val="24"/>
          <w:szCs w:val="24"/>
        </w:rPr>
      </w:pPr>
      <w:r w:rsidRPr="00BE71F5">
        <w:rPr>
          <w:rFonts w:ascii="Century Gothic" w:hAnsi="Century Gothic" w:cs="Times New Roman"/>
          <w:b/>
          <w:sz w:val="24"/>
          <w:szCs w:val="24"/>
        </w:rPr>
        <w:t>Develop Passage:</w:t>
      </w:r>
      <w:r w:rsidRPr="00BE71F5">
        <w:rPr>
          <w:rFonts w:ascii="Century Gothic" w:hAnsi="Century Gothic" w:cs="Times New Roman"/>
          <w:i/>
          <w:sz w:val="24"/>
          <w:szCs w:val="24"/>
        </w:rPr>
        <w:t xml:space="preserve">  </w:t>
      </w:r>
      <w:r w:rsidR="00644D06" w:rsidRPr="00BE71F5">
        <w:rPr>
          <w:rFonts w:ascii="Century Gothic" w:hAnsi="Century Gothic" w:cs="Times New Roman"/>
          <w:i/>
          <w:sz w:val="24"/>
          <w:szCs w:val="24"/>
        </w:rPr>
        <w:t xml:space="preserve">Ephesians </w:t>
      </w:r>
      <w:r w:rsidR="00DE4107" w:rsidRPr="00BE71F5">
        <w:rPr>
          <w:rFonts w:ascii="Century Gothic" w:hAnsi="Century Gothic" w:cs="Times New Roman"/>
          <w:i/>
          <w:sz w:val="24"/>
          <w:szCs w:val="24"/>
        </w:rPr>
        <w:t>3:16-19</w:t>
      </w:r>
    </w:p>
    <w:p w14:paraId="3865D8C2" w14:textId="77777777" w:rsidR="009239A0" w:rsidRPr="00BE71F5" w:rsidRDefault="00105C74" w:rsidP="009239A0">
      <w:pPr>
        <w:spacing w:after="0" w:line="240" w:lineRule="auto"/>
        <w:rPr>
          <w:rFonts w:ascii="Century Gothic" w:hAnsi="Century Gothic" w:cs="Times New Roman"/>
          <w:b/>
          <w:sz w:val="24"/>
          <w:szCs w:val="24"/>
        </w:rPr>
      </w:pPr>
      <w:commentRangeStart w:id="10"/>
      <w:commentRangeEnd w:id="10"/>
      <w:r w:rsidRPr="00BE71F5">
        <w:rPr>
          <w:rStyle w:val="CommentReference"/>
          <w:rFonts w:ascii="Century Gothic" w:hAnsi="Century Gothic" w:cs="Times New Roman"/>
          <w:sz w:val="24"/>
          <w:szCs w:val="24"/>
        </w:rPr>
        <w:commentReference w:id="10"/>
      </w:r>
    </w:p>
    <w:p w14:paraId="36396A50" w14:textId="77777777" w:rsidR="00365F5F" w:rsidRPr="00BE71F5" w:rsidRDefault="009239A0" w:rsidP="009D2FBF">
      <w:pPr>
        <w:spacing w:after="0" w:line="240" w:lineRule="auto"/>
        <w:rPr>
          <w:rFonts w:ascii="Century Gothic" w:hAnsi="Century Gothic" w:cs="Times New Roman"/>
          <w:sz w:val="24"/>
          <w:szCs w:val="24"/>
        </w:rPr>
      </w:pPr>
      <w:r w:rsidRPr="00BE71F5">
        <w:rPr>
          <w:rFonts w:ascii="Century Gothic" w:hAnsi="Century Gothic" w:cs="Times New Roman"/>
          <w:b/>
          <w:sz w:val="24"/>
          <w:szCs w:val="24"/>
        </w:rPr>
        <w:t xml:space="preserve">    </w:t>
      </w:r>
      <w:r w:rsidR="00644D06" w:rsidRPr="00BE71F5">
        <w:rPr>
          <w:rFonts w:ascii="Century Gothic" w:hAnsi="Century Gothic" w:cs="Times New Roman"/>
          <w:b/>
          <w:sz w:val="24"/>
          <w:szCs w:val="24"/>
        </w:rPr>
        <w:tab/>
      </w:r>
      <w:r w:rsidR="00644D06" w:rsidRPr="00BE71F5">
        <w:rPr>
          <w:rFonts w:ascii="Century Gothic" w:hAnsi="Century Gothic" w:cs="Times New Roman"/>
          <w:b/>
          <w:sz w:val="24"/>
          <w:szCs w:val="24"/>
        </w:rPr>
        <w:tab/>
      </w:r>
    </w:p>
    <w:p w14:paraId="53B03EC0" w14:textId="77777777" w:rsidR="00644D06" w:rsidRPr="00BE71F5" w:rsidRDefault="00644D06" w:rsidP="00DE4107">
      <w:pPr>
        <w:spacing w:after="0" w:line="240" w:lineRule="auto"/>
        <w:ind w:left="1440" w:firstLine="75"/>
        <w:rPr>
          <w:rStyle w:val="text"/>
          <w:rFonts w:ascii="Century Gothic" w:hAnsi="Century Gothic" w:cs="Times New Roman"/>
          <w:sz w:val="24"/>
          <w:szCs w:val="24"/>
        </w:rPr>
      </w:pPr>
      <w:r w:rsidRPr="00BE71F5">
        <w:rPr>
          <w:rFonts w:ascii="Century Gothic" w:hAnsi="Century Gothic" w:cs="Times New Roman"/>
          <w:i/>
          <w:sz w:val="24"/>
          <w:szCs w:val="24"/>
        </w:rPr>
        <w:t xml:space="preserve">Read:  </w:t>
      </w:r>
      <w:r w:rsidR="00DE4107" w:rsidRPr="00BE71F5">
        <w:rPr>
          <w:rStyle w:val="text"/>
          <w:rFonts w:ascii="Century Gothic" w:hAnsi="Century Gothic" w:cs="Times New Roman"/>
          <w:sz w:val="24"/>
          <w:szCs w:val="24"/>
        </w:rPr>
        <w:t>that He would grant you, according to the riches of His glory, to be strengthened with power through His Spirit in the inner man,</w:t>
      </w:r>
      <w:r w:rsidR="00DE4107" w:rsidRPr="00BE71F5">
        <w:rPr>
          <w:rFonts w:ascii="Century Gothic" w:hAnsi="Century Gothic" w:cs="Times New Roman"/>
          <w:sz w:val="24"/>
          <w:szCs w:val="24"/>
        </w:rPr>
        <w:t xml:space="preserve"> </w:t>
      </w:r>
      <w:r w:rsidR="00DE4107" w:rsidRPr="00BE71F5">
        <w:rPr>
          <w:rStyle w:val="text"/>
          <w:rFonts w:ascii="Century Gothic" w:hAnsi="Century Gothic" w:cs="Times New Roman"/>
          <w:sz w:val="24"/>
          <w:szCs w:val="24"/>
          <w:vertAlign w:val="superscript"/>
        </w:rPr>
        <w:t>17 </w:t>
      </w:r>
      <w:r w:rsidR="00DE4107" w:rsidRPr="00BE71F5">
        <w:rPr>
          <w:rStyle w:val="text"/>
          <w:rFonts w:ascii="Century Gothic" w:hAnsi="Century Gothic" w:cs="Times New Roman"/>
          <w:sz w:val="24"/>
          <w:szCs w:val="24"/>
        </w:rPr>
        <w:t xml:space="preserve">so that Christ may dwell in your hearts through faith; </w:t>
      </w:r>
      <w:r w:rsidR="00DE4107" w:rsidRPr="00BE71F5">
        <w:rPr>
          <w:rStyle w:val="text"/>
          <w:rFonts w:ascii="Century Gothic" w:hAnsi="Century Gothic" w:cs="Times New Roman"/>
          <w:i/>
          <w:iCs/>
          <w:sz w:val="24"/>
          <w:szCs w:val="24"/>
        </w:rPr>
        <w:t>and</w:t>
      </w:r>
      <w:r w:rsidR="00DE4107" w:rsidRPr="00BE71F5">
        <w:rPr>
          <w:rStyle w:val="text"/>
          <w:rFonts w:ascii="Century Gothic" w:hAnsi="Century Gothic" w:cs="Times New Roman"/>
          <w:sz w:val="24"/>
          <w:szCs w:val="24"/>
        </w:rPr>
        <w:t xml:space="preserve"> that you, being rooted and grounded in love,</w:t>
      </w:r>
      <w:r w:rsidR="00DE4107" w:rsidRPr="00BE71F5">
        <w:rPr>
          <w:rFonts w:ascii="Century Gothic" w:hAnsi="Century Gothic" w:cs="Times New Roman"/>
          <w:sz w:val="24"/>
          <w:szCs w:val="24"/>
        </w:rPr>
        <w:t xml:space="preserve"> </w:t>
      </w:r>
      <w:r w:rsidR="00DE4107" w:rsidRPr="00BE71F5">
        <w:rPr>
          <w:rStyle w:val="text"/>
          <w:rFonts w:ascii="Century Gothic" w:hAnsi="Century Gothic" w:cs="Times New Roman"/>
          <w:sz w:val="24"/>
          <w:szCs w:val="24"/>
          <w:vertAlign w:val="superscript"/>
        </w:rPr>
        <w:t>18 </w:t>
      </w:r>
      <w:r w:rsidR="00DE4107" w:rsidRPr="00BE71F5">
        <w:rPr>
          <w:rStyle w:val="text"/>
          <w:rFonts w:ascii="Century Gothic" w:hAnsi="Century Gothic" w:cs="Times New Roman"/>
          <w:sz w:val="24"/>
          <w:szCs w:val="24"/>
        </w:rPr>
        <w:t>may be able to comprehend with all the saints what is the breadth and length and height and depth,</w:t>
      </w:r>
      <w:r w:rsidR="00DE4107" w:rsidRPr="00BE71F5">
        <w:rPr>
          <w:rFonts w:ascii="Century Gothic" w:hAnsi="Century Gothic" w:cs="Times New Roman"/>
          <w:sz w:val="24"/>
          <w:szCs w:val="24"/>
        </w:rPr>
        <w:t xml:space="preserve"> </w:t>
      </w:r>
      <w:r w:rsidR="00DE4107" w:rsidRPr="00BE71F5">
        <w:rPr>
          <w:rStyle w:val="text"/>
          <w:rFonts w:ascii="Century Gothic" w:hAnsi="Century Gothic" w:cs="Times New Roman"/>
          <w:sz w:val="24"/>
          <w:szCs w:val="24"/>
          <w:vertAlign w:val="superscript"/>
        </w:rPr>
        <w:t>19 </w:t>
      </w:r>
      <w:r w:rsidR="00DE4107" w:rsidRPr="00BE71F5">
        <w:rPr>
          <w:rStyle w:val="text"/>
          <w:rFonts w:ascii="Century Gothic" w:hAnsi="Century Gothic" w:cs="Times New Roman"/>
          <w:sz w:val="24"/>
          <w:szCs w:val="24"/>
        </w:rPr>
        <w:t>and to know the love of Christ which surpasses knowledge, that you may be filled up to all the fullness of God.</w:t>
      </w:r>
    </w:p>
    <w:p w14:paraId="2B6434BA" w14:textId="77777777" w:rsidR="00DE4107" w:rsidRPr="00BE71F5" w:rsidRDefault="00DE4107" w:rsidP="00DE4107">
      <w:pPr>
        <w:spacing w:after="0" w:line="240" w:lineRule="auto"/>
        <w:ind w:left="1440" w:firstLine="75"/>
        <w:rPr>
          <w:rFonts w:ascii="Century Gothic" w:hAnsi="Century Gothic" w:cs="Times New Roman"/>
          <w:i/>
          <w:sz w:val="24"/>
          <w:szCs w:val="24"/>
        </w:rPr>
      </w:pPr>
    </w:p>
    <w:p w14:paraId="3E478967" w14:textId="77777777" w:rsidR="00644D06" w:rsidRPr="00BE71F5" w:rsidRDefault="00644D06" w:rsidP="00644D06">
      <w:pPr>
        <w:spacing w:after="0" w:line="240" w:lineRule="auto"/>
        <w:ind w:left="1440"/>
        <w:rPr>
          <w:rFonts w:ascii="Century Gothic" w:hAnsi="Century Gothic" w:cs="Times New Roman"/>
          <w:i/>
          <w:sz w:val="24"/>
          <w:szCs w:val="24"/>
        </w:rPr>
      </w:pPr>
      <w:r w:rsidRPr="00BE71F5">
        <w:rPr>
          <w:rFonts w:ascii="Century Gothic" w:hAnsi="Century Gothic" w:cs="Times New Roman"/>
          <w:i/>
          <w:sz w:val="24"/>
          <w:szCs w:val="24"/>
        </w:rPr>
        <w:t>Pray passage: Pray passage in your own words (not praying longer than 5minute chunks)</w:t>
      </w:r>
    </w:p>
    <w:p w14:paraId="596F1958" w14:textId="77777777" w:rsidR="00644D06" w:rsidRPr="00BE71F5" w:rsidRDefault="00644D06" w:rsidP="00644D06">
      <w:pPr>
        <w:spacing w:after="0" w:line="240" w:lineRule="auto"/>
        <w:ind w:left="1440"/>
        <w:rPr>
          <w:rFonts w:ascii="Century Gothic" w:hAnsi="Century Gothic" w:cs="Times New Roman"/>
          <w:i/>
          <w:sz w:val="24"/>
          <w:szCs w:val="24"/>
        </w:rPr>
      </w:pPr>
    </w:p>
    <w:p w14:paraId="162C3883" w14:textId="77777777" w:rsidR="00644D06" w:rsidRPr="00BE71F5" w:rsidRDefault="00644D06" w:rsidP="00644D06">
      <w:pPr>
        <w:spacing w:after="0" w:line="240" w:lineRule="auto"/>
        <w:ind w:left="1440"/>
        <w:rPr>
          <w:rFonts w:ascii="Century Gothic" w:hAnsi="Century Gothic" w:cs="Times New Roman"/>
          <w:i/>
          <w:sz w:val="24"/>
          <w:szCs w:val="24"/>
        </w:rPr>
      </w:pPr>
      <w:r w:rsidRPr="00BE71F5">
        <w:rPr>
          <w:rFonts w:ascii="Century Gothic" w:hAnsi="Century Gothic" w:cs="Times New Roman"/>
          <w:i/>
          <w:sz w:val="24"/>
          <w:szCs w:val="24"/>
        </w:rPr>
        <w:t xml:space="preserve">Develop passage:  </w:t>
      </w:r>
      <w:proofErr w:type="spellStart"/>
      <w:r w:rsidRPr="00BE71F5">
        <w:rPr>
          <w:rFonts w:ascii="Century Gothic" w:hAnsi="Century Gothic" w:cs="Times New Roman"/>
          <w:i/>
          <w:sz w:val="24"/>
          <w:szCs w:val="24"/>
        </w:rPr>
        <w:t>Antiphonalizing</w:t>
      </w:r>
      <w:proofErr w:type="spellEnd"/>
      <w:r w:rsidRPr="00BE71F5">
        <w:rPr>
          <w:rFonts w:ascii="Century Gothic" w:hAnsi="Century Gothic" w:cs="Times New Roman"/>
          <w:i/>
          <w:sz w:val="24"/>
          <w:szCs w:val="24"/>
        </w:rPr>
        <w:t xml:space="preserve"> back forth between the worship leader /singer /and prayer leader.  ** You can go back and forth as much as you want.  Prayer leader </w:t>
      </w:r>
      <w:proofErr w:type="gramStart"/>
      <w:r w:rsidRPr="00BE71F5">
        <w:rPr>
          <w:rFonts w:ascii="Century Gothic" w:hAnsi="Century Gothic" w:cs="Times New Roman"/>
          <w:i/>
          <w:sz w:val="24"/>
          <w:szCs w:val="24"/>
        </w:rPr>
        <w:t>and also</w:t>
      </w:r>
      <w:proofErr w:type="gramEnd"/>
      <w:r w:rsidRPr="00BE71F5">
        <w:rPr>
          <w:rFonts w:ascii="Century Gothic" w:hAnsi="Century Gothic" w:cs="Times New Roman"/>
          <w:i/>
          <w:sz w:val="24"/>
          <w:szCs w:val="24"/>
        </w:rPr>
        <w:t xml:space="preserve"> continue on praying the same passage and then launch out again </w:t>
      </w:r>
      <w:proofErr w:type="spellStart"/>
      <w:r w:rsidRPr="00BE71F5">
        <w:rPr>
          <w:rFonts w:ascii="Century Gothic" w:hAnsi="Century Gothic" w:cs="Times New Roman"/>
          <w:i/>
          <w:sz w:val="24"/>
          <w:szCs w:val="24"/>
        </w:rPr>
        <w:t>antiphonalizing</w:t>
      </w:r>
      <w:proofErr w:type="spellEnd"/>
      <w:r w:rsidRPr="00BE71F5">
        <w:rPr>
          <w:rFonts w:ascii="Century Gothic" w:hAnsi="Century Gothic" w:cs="Times New Roman"/>
          <w:i/>
          <w:sz w:val="24"/>
          <w:szCs w:val="24"/>
        </w:rPr>
        <w:t xml:space="preserve">. </w:t>
      </w:r>
    </w:p>
    <w:p w14:paraId="3980B083" w14:textId="77777777" w:rsidR="00644D06" w:rsidRPr="00BE71F5" w:rsidRDefault="00644D06" w:rsidP="00644D06">
      <w:pPr>
        <w:spacing w:after="0" w:line="240" w:lineRule="auto"/>
        <w:ind w:left="720"/>
        <w:rPr>
          <w:rFonts w:ascii="Century Gothic" w:hAnsi="Century Gothic" w:cs="Times New Roman"/>
          <w:i/>
          <w:sz w:val="24"/>
          <w:szCs w:val="24"/>
        </w:rPr>
      </w:pPr>
    </w:p>
    <w:p w14:paraId="190070E7" w14:textId="77777777" w:rsidR="00644D06" w:rsidRPr="00BE71F5" w:rsidRDefault="00644D06" w:rsidP="00644D06">
      <w:pPr>
        <w:spacing w:after="0" w:line="240" w:lineRule="auto"/>
        <w:ind w:left="720"/>
        <w:rPr>
          <w:rFonts w:ascii="Century Gothic" w:hAnsi="Century Gothic" w:cs="Times New Roman"/>
          <w:i/>
          <w:sz w:val="24"/>
          <w:szCs w:val="24"/>
        </w:rPr>
      </w:pPr>
    </w:p>
    <w:p w14:paraId="40F80331" w14:textId="77777777" w:rsidR="00857B96" w:rsidRPr="00BE71F5" w:rsidRDefault="00644D06" w:rsidP="00BD79F0">
      <w:pPr>
        <w:spacing w:after="0" w:line="240" w:lineRule="auto"/>
        <w:ind w:left="1080" w:hanging="360"/>
        <w:rPr>
          <w:rFonts w:ascii="Century Gothic" w:hAnsi="Century Gothic" w:cs="Times New Roman"/>
          <w:b/>
          <w:i/>
          <w:sz w:val="24"/>
          <w:szCs w:val="24"/>
        </w:rPr>
      </w:pPr>
      <w:r w:rsidRPr="00BE71F5">
        <w:rPr>
          <w:rFonts w:ascii="Century Gothic" w:hAnsi="Century Gothic" w:cs="Times New Roman"/>
          <w:b/>
          <w:i/>
          <w:noProof/>
          <w:sz w:val="24"/>
          <w:szCs w:val="24"/>
        </w:rPr>
        <mc:AlternateContent>
          <mc:Choice Requires="wps">
            <w:drawing>
              <wp:anchor distT="0" distB="0" distL="114300" distR="114300" simplePos="0" relativeHeight="251659264" behindDoc="0" locked="0" layoutInCell="1" allowOverlap="1" wp14:anchorId="698F67D2" wp14:editId="3D8EC8BE">
                <wp:simplePos x="0" y="0"/>
                <wp:positionH relativeFrom="column">
                  <wp:posOffset>419099</wp:posOffset>
                </wp:positionH>
                <wp:positionV relativeFrom="paragraph">
                  <wp:posOffset>26670</wp:posOffset>
                </wp:positionV>
                <wp:extent cx="59721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386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2.1pt" to="50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" strokecolor="gray [1629]" strokeweight="2pt">
                <v:shadow on="t" color="black" opacity="24903f" origin=",.5" offset="0,.55556mm"/>
              </v:line>
            </w:pict>
          </mc:Fallback>
        </mc:AlternateContent>
      </w:r>
    </w:p>
    <w:p w14:paraId="059F4E43" w14:textId="77777777" w:rsidR="00857B96" w:rsidRPr="00BE71F5" w:rsidRDefault="00857B96" w:rsidP="00857B96">
      <w:pPr>
        <w:spacing w:after="0" w:line="240" w:lineRule="auto"/>
        <w:rPr>
          <w:rFonts w:ascii="Century Gothic" w:hAnsi="Century Gothic" w:cs="Times New Roman"/>
          <w:b/>
          <w:i/>
          <w:sz w:val="24"/>
          <w:szCs w:val="24"/>
        </w:rPr>
      </w:pPr>
      <w:r w:rsidRPr="00BE71F5">
        <w:rPr>
          <w:rFonts w:ascii="Century Gothic" w:hAnsi="Century Gothic" w:cs="Times New Roman"/>
          <w:b/>
          <w:i/>
          <w:sz w:val="24"/>
          <w:szCs w:val="24"/>
        </w:rPr>
        <w:t>Appendix A</w:t>
      </w:r>
    </w:p>
    <w:p w14:paraId="4B8A238D" w14:textId="77777777" w:rsidR="00857B96" w:rsidRPr="00BE71F5" w:rsidRDefault="00857B96" w:rsidP="00857B96">
      <w:pPr>
        <w:spacing w:after="0" w:line="240" w:lineRule="auto"/>
        <w:rPr>
          <w:rFonts w:ascii="Century Gothic" w:hAnsi="Century Gothic" w:cs="Times New Roman"/>
          <w:b/>
          <w:i/>
          <w:sz w:val="24"/>
          <w:szCs w:val="24"/>
        </w:rPr>
      </w:pPr>
    </w:p>
    <w:p w14:paraId="0D82AF71" w14:textId="77777777" w:rsidR="00857B96" w:rsidRPr="00BE71F5" w:rsidRDefault="00857B96" w:rsidP="00857B96">
      <w:pPr>
        <w:spacing w:after="0" w:line="240" w:lineRule="auto"/>
        <w:rPr>
          <w:rFonts w:ascii="Century Gothic" w:hAnsi="Century Gothic" w:cs="Times New Roman"/>
          <w:sz w:val="24"/>
          <w:szCs w:val="24"/>
        </w:rPr>
      </w:pPr>
      <w:r w:rsidRPr="00BE71F5">
        <w:rPr>
          <w:rFonts w:ascii="Century Gothic" w:hAnsi="Century Gothic" w:cs="Times New Roman"/>
          <w:sz w:val="24"/>
          <w:szCs w:val="24"/>
        </w:rPr>
        <w:t>What to do during brief/debrief?</w:t>
      </w:r>
    </w:p>
    <w:p w14:paraId="69914602" w14:textId="77777777" w:rsidR="00857B96" w:rsidRPr="00BE71F5" w:rsidRDefault="00857B96" w:rsidP="00857B96">
      <w:pPr>
        <w:spacing w:after="0" w:line="240" w:lineRule="auto"/>
        <w:rPr>
          <w:rFonts w:ascii="Century Gothic" w:hAnsi="Century Gothic" w:cs="Times New Roman"/>
          <w:sz w:val="24"/>
          <w:szCs w:val="24"/>
        </w:rPr>
      </w:pPr>
    </w:p>
    <w:p w14:paraId="0537B144" w14:textId="77777777" w:rsidR="00857B96" w:rsidRPr="00BE71F5" w:rsidRDefault="00857B96" w:rsidP="00857B96">
      <w:pPr>
        <w:ind w:left="720"/>
        <w:rPr>
          <w:rFonts w:ascii="Century Gothic" w:hAnsi="Century Gothic" w:cs="Times New Roman"/>
          <w:sz w:val="24"/>
          <w:szCs w:val="24"/>
        </w:rPr>
      </w:pPr>
      <w:r w:rsidRPr="00BE71F5">
        <w:rPr>
          <w:rFonts w:ascii="Century Gothic" w:hAnsi="Century Gothic" w:cs="Times New Roman"/>
          <w:sz w:val="24"/>
          <w:szCs w:val="24"/>
        </w:rPr>
        <w:t xml:space="preserve">A. </w:t>
      </w:r>
      <w:r w:rsidRPr="00BE71F5">
        <w:rPr>
          <w:rFonts w:ascii="Century Gothic" w:hAnsi="Century Gothic" w:cs="Times New Roman"/>
          <w:b/>
          <w:sz w:val="24"/>
          <w:szCs w:val="24"/>
        </w:rPr>
        <w:t>T</w:t>
      </w:r>
      <w:r w:rsidRPr="00BE71F5">
        <w:rPr>
          <w:rFonts w:ascii="Century Gothic" w:hAnsi="Century Gothic" w:cs="Times New Roman"/>
          <w:sz w:val="24"/>
          <w:szCs w:val="24"/>
        </w:rPr>
        <w:t xml:space="preserve">he briefing and debriefing is a very important part of building unity within a team and vital for a set to flow effectively.  </w:t>
      </w:r>
    </w:p>
    <w:p w14:paraId="44983ED1" w14:textId="77777777" w:rsidR="00857B96" w:rsidRPr="00BE71F5" w:rsidRDefault="00857B96" w:rsidP="00857B96">
      <w:pPr>
        <w:ind w:left="720"/>
        <w:rPr>
          <w:rFonts w:ascii="Century Gothic" w:hAnsi="Century Gothic" w:cs="Times New Roman"/>
          <w:sz w:val="24"/>
          <w:szCs w:val="24"/>
        </w:rPr>
      </w:pPr>
      <w:r w:rsidRPr="00BE71F5">
        <w:rPr>
          <w:rFonts w:ascii="Century Gothic" w:hAnsi="Century Gothic" w:cs="Times New Roman"/>
          <w:b/>
          <w:sz w:val="24"/>
          <w:szCs w:val="24"/>
        </w:rPr>
        <w:t xml:space="preserve">B. </w:t>
      </w:r>
      <w:r w:rsidRPr="00BE71F5">
        <w:rPr>
          <w:rFonts w:ascii="Century Gothic" w:hAnsi="Century Gothic" w:cs="Times New Roman"/>
          <w:sz w:val="24"/>
          <w:szCs w:val="24"/>
        </w:rPr>
        <w:t xml:space="preserve">The briefing occurs 30 minutes prior to the beginning of the set.  In the briefing the team, </w:t>
      </w:r>
    </w:p>
    <w:p w14:paraId="1FAEABD9" w14:textId="77777777" w:rsidR="00857B96" w:rsidRPr="00BE71F5" w:rsidRDefault="00857B96" w:rsidP="00857B96">
      <w:pPr>
        <w:pStyle w:val="ListParagraph"/>
        <w:numPr>
          <w:ilvl w:val="0"/>
          <w:numId w:val="16"/>
        </w:numPr>
        <w:rPr>
          <w:rFonts w:ascii="Century Gothic" w:hAnsi="Century Gothic" w:cs="Times New Roman"/>
          <w:sz w:val="24"/>
          <w:szCs w:val="24"/>
        </w:rPr>
      </w:pPr>
      <w:r w:rsidRPr="00BE71F5">
        <w:rPr>
          <w:rFonts w:ascii="Century Gothic" w:eastAsia="Times New Roman" w:hAnsi="Century Gothic" w:cs="Times New Roman"/>
          <w:sz w:val="24"/>
          <w:szCs w:val="24"/>
        </w:rPr>
        <w:t>talks about where they sense the Holy Spirit is leading that set.  The worship leader and prayer leader are leaders among equals on the team and set the tone for the direction of the set.  However,</w:t>
      </w:r>
    </w:p>
    <w:p w14:paraId="0B036818" w14:textId="77777777" w:rsidR="00857B96" w:rsidRPr="00BE71F5" w:rsidRDefault="00857B96" w:rsidP="00857B96">
      <w:pPr>
        <w:pStyle w:val="ListParagraph"/>
        <w:numPr>
          <w:ilvl w:val="0"/>
          <w:numId w:val="16"/>
        </w:numPr>
        <w:rPr>
          <w:rFonts w:ascii="Century Gothic" w:hAnsi="Century Gothic" w:cs="Times New Roman"/>
          <w:sz w:val="24"/>
          <w:szCs w:val="24"/>
        </w:rPr>
      </w:pPr>
      <w:r w:rsidRPr="00BE71F5">
        <w:rPr>
          <w:rFonts w:ascii="Century Gothic" w:eastAsia="Times New Roman" w:hAnsi="Century Gothic" w:cs="Times New Roman"/>
          <w:sz w:val="24"/>
          <w:szCs w:val="24"/>
        </w:rPr>
        <w:t>Be open to the Holy Spirit speaking through the other members of the team for the direction of the service.</w:t>
      </w:r>
    </w:p>
    <w:p w14:paraId="1CBD2668" w14:textId="77777777" w:rsidR="005876D2" w:rsidRPr="00BE71F5" w:rsidRDefault="00857B96" w:rsidP="005876D2">
      <w:pPr>
        <w:pStyle w:val="ListParagraph"/>
        <w:numPr>
          <w:ilvl w:val="0"/>
          <w:numId w:val="16"/>
        </w:numPr>
        <w:rPr>
          <w:rFonts w:ascii="Century Gothic" w:hAnsi="Century Gothic" w:cs="Times New Roman"/>
          <w:sz w:val="24"/>
          <w:szCs w:val="24"/>
        </w:rPr>
      </w:pPr>
      <w:r w:rsidRPr="00BE71F5">
        <w:rPr>
          <w:rFonts w:ascii="Century Gothic" w:eastAsia="Times New Roman" w:hAnsi="Century Gothic" w:cs="Times New Roman"/>
          <w:sz w:val="24"/>
          <w:szCs w:val="24"/>
        </w:rPr>
        <w:t xml:space="preserve">Talk about any technical needs with team.  What </w:t>
      </w:r>
      <w:proofErr w:type="gramStart"/>
      <w:r w:rsidRPr="00BE71F5">
        <w:rPr>
          <w:rFonts w:ascii="Century Gothic" w:eastAsia="Times New Roman" w:hAnsi="Century Gothic" w:cs="Times New Roman"/>
          <w:sz w:val="24"/>
          <w:szCs w:val="24"/>
        </w:rPr>
        <w:t>are</w:t>
      </w:r>
      <w:proofErr w:type="gramEnd"/>
      <w:r w:rsidRPr="00BE71F5">
        <w:rPr>
          <w:rFonts w:ascii="Century Gothic" w:eastAsia="Times New Roman" w:hAnsi="Century Gothic" w:cs="Times New Roman"/>
          <w:sz w:val="24"/>
          <w:szCs w:val="24"/>
        </w:rPr>
        <w:t xml:space="preserve"> the communication </w:t>
      </w:r>
      <w:r w:rsidR="005876D2" w:rsidRPr="00BE71F5">
        <w:rPr>
          <w:rFonts w:ascii="Century Gothic" w:eastAsia="Times New Roman" w:hAnsi="Century Gothic" w:cs="Times New Roman"/>
          <w:sz w:val="24"/>
          <w:szCs w:val="24"/>
        </w:rPr>
        <w:t>signals the team has decided on, flow of songs, etc.</w:t>
      </w:r>
    </w:p>
    <w:p w14:paraId="1F771469" w14:textId="77777777" w:rsidR="00857B96" w:rsidRPr="00BE71F5" w:rsidRDefault="00857B96" w:rsidP="005876D2">
      <w:pPr>
        <w:pStyle w:val="ListParagraph"/>
        <w:numPr>
          <w:ilvl w:val="0"/>
          <w:numId w:val="16"/>
        </w:numPr>
        <w:rPr>
          <w:rFonts w:ascii="Century Gothic" w:hAnsi="Century Gothic" w:cs="Times New Roman"/>
          <w:sz w:val="24"/>
          <w:szCs w:val="24"/>
        </w:rPr>
      </w:pPr>
      <w:r w:rsidRPr="00BE71F5">
        <w:rPr>
          <w:rFonts w:ascii="Century Gothic" w:eastAsia="Times New Roman" w:hAnsi="Century Gothic" w:cs="Times New Roman"/>
          <w:sz w:val="24"/>
          <w:szCs w:val="24"/>
        </w:rPr>
        <w:t>Pray as a team in unity for the set.</w:t>
      </w:r>
    </w:p>
    <w:p w14:paraId="3656D590" w14:textId="77777777" w:rsidR="00857B96" w:rsidRPr="00BE71F5" w:rsidRDefault="005876D2" w:rsidP="005876D2">
      <w:pPr>
        <w:spacing w:after="0" w:line="240" w:lineRule="auto"/>
        <w:ind w:left="360"/>
        <w:rPr>
          <w:rFonts w:ascii="Century Gothic" w:eastAsia="Times New Roman" w:hAnsi="Century Gothic" w:cs="Times New Roman"/>
          <w:sz w:val="24"/>
          <w:szCs w:val="24"/>
        </w:rPr>
      </w:pPr>
      <w:r w:rsidRPr="00BE71F5">
        <w:rPr>
          <w:rFonts w:ascii="Century Gothic" w:eastAsia="Times New Roman" w:hAnsi="Century Gothic" w:cs="Times New Roman"/>
          <w:sz w:val="24"/>
          <w:szCs w:val="24"/>
        </w:rPr>
        <w:t xml:space="preserve">        C.  After the set, the team debriefs</w:t>
      </w:r>
      <w:r w:rsidR="00857B96" w:rsidRPr="00BE71F5">
        <w:rPr>
          <w:rFonts w:ascii="Century Gothic" w:eastAsia="Times New Roman" w:hAnsi="Century Gothic" w:cs="Times New Roman"/>
          <w:sz w:val="24"/>
          <w:szCs w:val="24"/>
        </w:rPr>
        <w:t>.</w:t>
      </w:r>
      <w:r w:rsidRPr="00BE71F5">
        <w:rPr>
          <w:rFonts w:ascii="Century Gothic" w:eastAsia="Times New Roman" w:hAnsi="Century Gothic" w:cs="Times New Roman"/>
          <w:sz w:val="24"/>
          <w:szCs w:val="24"/>
        </w:rPr>
        <w:t xml:space="preserve">   As you debrief:</w:t>
      </w:r>
    </w:p>
    <w:p w14:paraId="3C4BD1D9" w14:textId="77777777" w:rsidR="005876D2" w:rsidRPr="00BE71F5" w:rsidRDefault="00857B96" w:rsidP="00857B96">
      <w:pPr>
        <w:numPr>
          <w:ilvl w:val="0"/>
          <w:numId w:val="14"/>
        </w:numPr>
        <w:spacing w:after="0" w:line="240" w:lineRule="auto"/>
        <w:ind w:left="1440"/>
        <w:rPr>
          <w:rFonts w:ascii="Century Gothic" w:eastAsia="Times New Roman" w:hAnsi="Century Gothic" w:cs="Times New Roman"/>
          <w:sz w:val="24"/>
          <w:szCs w:val="24"/>
        </w:rPr>
      </w:pPr>
      <w:r w:rsidRPr="00BE71F5">
        <w:rPr>
          <w:rFonts w:ascii="Century Gothic" w:eastAsia="Times New Roman" w:hAnsi="Century Gothic" w:cs="Times New Roman"/>
          <w:sz w:val="24"/>
          <w:szCs w:val="24"/>
        </w:rPr>
        <w:t>Discuss what the Lord did or spoke in the set</w:t>
      </w:r>
    </w:p>
    <w:p w14:paraId="43BE582F" w14:textId="77777777" w:rsidR="00857B96" w:rsidRPr="00BE71F5" w:rsidRDefault="00857B96" w:rsidP="00857B96">
      <w:pPr>
        <w:numPr>
          <w:ilvl w:val="0"/>
          <w:numId w:val="14"/>
        </w:numPr>
        <w:spacing w:after="0" w:line="240" w:lineRule="auto"/>
        <w:ind w:left="1440"/>
        <w:rPr>
          <w:rFonts w:ascii="Century Gothic" w:eastAsia="Times New Roman" w:hAnsi="Century Gothic" w:cs="Times New Roman"/>
          <w:sz w:val="24"/>
          <w:szCs w:val="24"/>
        </w:rPr>
      </w:pPr>
      <w:r w:rsidRPr="00BE71F5">
        <w:rPr>
          <w:rFonts w:ascii="Century Gothic" w:eastAsia="Times New Roman" w:hAnsi="Century Gothic" w:cs="Times New Roman"/>
          <w:sz w:val="24"/>
          <w:szCs w:val="24"/>
        </w:rPr>
        <w:t>Discuss any technical issues</w:t>
      </w:r>
    </w:p>
    <w:p w14:paraId="7849E18E" w14:textId="77777777" w:rsidR="00857B96" w:rsidRPr="00BE71F5" w:rsidRDefault="00857B96" w:rsidP="00857B96">
      <w:pPr>
        <w:numPr>
          <w:ilvl w:val="0"/>
          <w:numId w:val="14"/>
        </w:numPr>
        <w:spacing w:after="0" w:line="240" w:lineRule="auto"/>
        <w:ind w:left="1440"/>
        <w:rPr>
          <w:rFonts w:ascii="Century Gothic" w:eastAsia="Times New Roman" w:hAnsi="Century Gothic" w:cs="Times New Roman"/>
          <w:sz w:val="24"/>
          <w:szCs w:val="24"/>
        </w:rPr>
      </w:pPr>
      <w:r w:rsidRPr="00BE71F5">
        <w:rPr>
          <w:rFonts w:ascii="Century Gothic" w:eastAsia="Times New Roman" w:hAnsi="Century Gothic" w:cs="Times New Roman"/>
          <w:sz w:val="24"/>
          <w:szCs w:val="24"/>
        </w:rPr>
        <w:t>Pray as a team, thanking God for what He has done.</w:t>
      </w:r>
    </w:p>
    <w:p w14:paraId="455F06A9" w14:textId="77777777" w:rsidR="006F5836" w:rsidRPr="004B2EE2" w:rsidRDefault="006F5836" w:rsidP="00857B96">
      <w:pPr>
        <w:spacing w:after="0" w:line="240" w:lineRule="auto"/>
        <w:rPr>
          <w:rFonts w:ascii="Arial Narrow" w:hAnsi="Arial Narrow" w:cs="Times New Roman"/>
          <w:i/>
          <w:sz w:val="24"/>
          <w:szCs w:val="24"/>
        </w:rPr>
      </w:pPr>
    </w:p>
    <w:sectPr w:rsidR="006F5836" w:rsidRPr="004B2EE2" w:rsidSect="00F8084C">
      <w:headerReference w:type="default" r:id="rId11"/>
      <w:footerReference w:type="default" r:id="rId12"/>
      <w:pgSz w:w="12240" w:h="15840"/>
      <w:pgMar w:top="1440" w:right="540" w:bottom="1170" w:left="5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a McLemore" w:date="2013-01-16T16:47:00Z" w:initials="EM">
    <w:p w14:paraId="4DAC9D0D" w14:textId="77777777" w:rsidR="001A01DB" w:rsidRPr="001338B8" w:rsidRDefault="001A01DB">
      <w:pPr>
        <w:pStyle w:val="CommentText"/>
        <w:rPr>
          <w:sz w:val="24"/>
          <w:szCs w:val="24"/>
        </w:rPr>
      </w:pPr>
      <w:r>
        <w:rPr>
          <w:rStyle w:val="CommentReference"/>
        </w:rPr>
        <w:annotationRef/>
      </w:r>
      <w:r w:rsidRPr="001338B8">
        <w:rPr>
          <w:sz w:val="24"/>
          <w:szCs w:val="24"/>
        </w:rPr>
        <w:t xml:space="preserve">This training is focusing on the prayer leader, worship leader and singers, but I want to say that another very important person to each set is the AV Tech.  Without you guys what happens on the platform doesn’t work very well.   Because your job is so big there will be another training time for you.  But we thought it was important that you know and understand what is going on </w:t>
      </w:r>
      <w:proofErr w:type="spellStart"/>
      <w:r w:rsidRPr="001338B8">
        <w:rPr>
          <w:sz w:val="24"/>
          <w:szCs w:val="24"/>
        </w:rPr>
        <w:t>on</w:t>
      </w:r>
      <w:proofErr w:type="spellEnd"/>
      <w:r w:rsidRPr="001338B8">
        <w:rPr>
          <w:sz w:val="24"/>
          <w:szCs w:val="24"/>
        </w:rPr>
        <w:t xml:space="preserve"> the platform because you guys are a big part of that.  </w:t>
      </w:r>
    </w:p>
  </w:comment>
  <w:comment w:id="1" w:author="Erica McLemore" w:date="2016-04-13T13:46:00Z" w:initials="EM">
    <w:p w14:paraId="61DE7327" w14:textId="2DF49B2E" w:rsidR="00D871CC" w:rsidRDefault="00D871CC">
      <w:pPr>
        <w:pStyle w:val="CommentText"/>
      </w:pPr>
      <w:r>
        <w:rPr>
          <w:rStyle w:val="CommentReference"/>
        </w:rPr>
        <w:annotationRef/>
      </w:r>
    </w:p>
  </w:comment>
  <w:comment w:id="2" w:author="Erica McLemore" w:date="2013-01-16T16:47:00Z" w:initials="EM">
    <w:p w14:paraId="3F088FC5" w14:textId="77777777" w:rsidR="00AB2735" w:rsidRPr="001338B8" w:rsidRDefault="00AB2735" w:rsidP="00AB2735">
      <w:pPr>
        <w:spacing w:line="240" w:lineRule="auto"/>
        <w:ind w:left="1350" w:hanging="1350"/>
        <w:rPr>
          <w:rFonts w:cstheme="minorHAnsi"/>
          <w:sz w:val="24"/>
          <w:szCs w:val="24"/>
        </w:rPr>
      </w:pPr>
      <w:r>
        <w:rPr>
          <w:rStyle w:val="CommentReference"/>
        </w:rPr>
        <w:annotationRef/>
      </w:r>
      <w:r w:rsidRPr="001338B8">
        <w:rPr>
          <w:rFonts w:cstheme="minorHAnsi"/>
          <w:sz w:val="24"/>
          <w:szCs w:val="24"/>
        </w:rPr>
        <w:t xml:space="preserve">The model is designed to allow freedom to move and explore Scripture via the Holy Spirit.  It is designed to allow creativity.  But it all provides a place to “land” when you are ready to move onto the next prayer topic or song.  </w:t>
      </w:r>
    </w:p>
    <w:p w14:paraId="46804FA2" w14:textId="77777777" w:rsidR="00AB2735" w:rsidRDefault="00AB2735">
      <w:pPr>
        <w:pStyle w:val="CommentText"/>
      </w:pPr>
    </w:p>
  </w:comment>
  <w:comment w:id="3" w:author="Erica McLemore" w:date="2013-01-16T16:47:00Z" w:initials="EM">
    <w:p w14:paraId="437BD63D" w14:textId="77777777" w:rsidR="006A7A31" w:rsidRPr="001338B8" w:rsidRDefault="006A7A31">
      <w:pPr>
        <w:pStyle w:val="CommentText"/>
        <w:rPr>
          <w:sz w:val="24"/>
          <w:szCs w:val="24"/>
        </w:rPr>
      </w:pPr>
      <w:r>
        <w:rPr>
          <w:rStyle w:val="CommentReference"/>
        </w:rPr>
        <w:annotationRef/>
      </w:r>
      <w:r>
        <w:t xml:space="preserve"> </w:t>
      </w:r>
      <w:r w:rsidRPr="001338B8">
        <w:rPr>
          <w:sz w:val="24"/>
          <w:szCs w:val="24"/>
        </w:rPr>
        <w:t xml:space="preserve">We will be modeling this.  It can feel overwhelming but let’s take a deep breath and forge ahead.  </w:t>
      </w:r>
      <w:r w:rsidR="001A01DB" w:rsidRPr="001338B8">
        <w:rPr>
          <w:vanish/>
          <w:sz w:val="24"/>
          <w:szCs w:val="24"/>
        </w:rPr>
        <w:t>t you know and understand what is going on on the platform because you guys are a big part of that.  hought it was important tha</w:t>
      </w:r>
    </w:p>
  </w:comment>
  <w:comment w:id="4" w:author="Erica McLemore" w:date="2016-04-13T13:48:00Z" w:initials="EM">
    <w:p w14:paraId="3A80634E" w14:textId="164369DD" w:rsidR="00D871CC" w:rsidRDefault="00D871CC">
      <w:pPr>
        <w:pStyle w:val="CommentText"/>
      </w:pPr>
      <w:r>
        <w:rPr>
          <w:rStyle w:val="CommentReference"/>
        </w:rPr>
        <w:annotationRef/>
      </w:r>
      <w:r>
        <w:t>Antiphonal singing exercise here</w:t>
      </w:r>
    </w:p>
    <w:p w14:paraId="2EB9501E" w14:textId="77777777" w:rsidR="00D871CC" w:rsidRDefault="00D871CC">
      <w:pPr>
        <w:pStyle w:val="CommentText"/>
      </w:pPr>
    </w:p>
  </w:comment>
  <w:comment w:id="5" w:author="Erica McLemore" w:date="2016-04-13T13:49:00Z" w:initials="EM">
    <w:p w14:paraId="043819A2" w14:textId="25805093" w:rsidR="00D871CC" w:rsidRDefault="00D871CC">
      <w:pPr>
        <w:pStyle w:val="CommentText"/>
      </w:pPr>
      <w:r>
        <w:rPr>
          <w:rStyle w:val="CommentReference"/>
        </w:rPr>
        <w:annotationRef/>
      </w:r>
      <w:r>
        <w:t xml:space="preserve">Don’t feel like you </w:t>
      </w:r>
      <w:proofErr w:type="gramStart"/>
      <w:r>
        <w:t>have to</w:t>
      </w:r>
      <w:proofErr w:type="gramEnd"/>
      <w:r>
        <w:t xml:space="preserve"> rush through this part. Take your time.  </w:t>
      </w:r>
    </w:p>
  </w:comment>
  <w:comment w:id="6" w:author="Erica McLemore" w:date="2013-01-16T16:47:00Z" w:initials="EM">
    <w:p w14:paraId="00D6BA94" w14:textId="77777777" w:rsidR="006A7A31" w:rsidRPr="001338B8" w:rsidRDefault="006A7A31">
      <w:pPr>
        <w:pStyle w:val="CommentText"/>
        <w:rPr>
          <w:sz w:val="24"/>
          <w:szCs w:val="24"/>
        </w:rPr>
      </w:pPr>
      <w:r>
        <w:rPr>
          <w:rStyle w:val="CommentReference"/>
        </w:rPr>
        <w:annotationRef/>
      </w:r>
      <w:r w:rsidRPr="00675A51">
        <w:rPr>
          <w:sz w:val="24"/>
          <w:szCs w:val="24"/>
        </w:rPr>
        <w:t xml:space="preserve"> </w:t>
      </w:r>
      <w:r w:rsidRPr="001338B8">
        <w:rPr>
          <w:sz w:val="24"/>
          <w:szCs w:val="24"/>
        </w:rPr>
        <w:t xml:space="preserve">For example “Holy is the </w:t>
      </w:r>
      <w:proofErr w:type="gramStart"/>
      <w:r w:rsidRPr="001338B8">
        <w:rPr>
          <w:sz w:val="24"/>
          <w:szCs w:val="24"/>
        </w:rPr>
        <w:t>Lord  God</w:t>
      </w:r>
      <w:proofErr w:type="gramEnd"/>
      <w:r w:rsidRPr="001338B8">
        <w:rPr>
          <w:sz w:val="24"/>
          <w:szCs w:val="24"/>
        </w:rPr>
        <w:t xml:space="preserve"> Almighty” is singing about God and  “I  exalt You” is sung to God.  We like songs sung about </w:t>
      </w:r>
      <w:proofErr w:type="gramStart"/>
      <w:r w:rsidRPr="001338B8">
        <w:rPr>
          <w:sz w:val="24"/>
          <w:szCs w:val="24"/>
        </w:rPr>
        <w:t>God</w:t>
      </w:r>
      <w:proofErr w:type="gramEnd"/>
      <w:r w:rsidRPr="001338B8">
        <w:rPr>
          <w:sz w:val="24"/>
          <w:szCs w:val="24"/>
        </w:rPr>
        <w:t xml:space="preserve"> but we mostly want to sing songs to God- they are our prayers as well. </w:t>
      </w:r>
    </w:p>
  </w:comment>
  <w:comment w:id="7" w:author="Erica McLemore" w:date="2013-01-16T16:48:00Z" w:initials="EM">
    <w:p w14:paraId="48C08021" w14:textId="77777777" w:rsidR="00462523" w:rsidRPr="001338B8" w:rsidRDefault="00462523">
      <w:pPr>
        <w:pStyle w:val="CommentText"/>
        <w:rPr>
          <w:sz w:val="24"/>
          <w:szCs w:val="24"/>
        </w:rPr>
      </w:pPr>
      <w:r>
        <w:rPr>
          <w:rStyle w:val="CommentReference"/>
        </w:rPr>
        <w:annotationRef/>
      </w:r>
      <w:r>
        <w:t xml:space="preserve"> </w:t>
      </w:r>
      <w:r w:rsidRPr="001338B8">
        <w:rPr>
          <w:sz w:val="24"/>
          <w:szCs w:val="24"/>
        </w:rPr>
        <w:t>Example Ephesians 3:16</w:t>
      </w:r>
    </w:p>
  </w:comment>
  <w:comment w:id="8" w:author="Erica McLemore" w:date="2013-01-16T16:48:00Z" w:initials="EM">
    <w:p w14:paraId="1C004CF4" w14:textId="77777777" w:rsidR="00462523" w:rsidRPr="001338B8" w:rsidRDefault="00462523">
      <w:pPr>
        <w:pStyle w:val="CommentText"/>
        <w:rPr>
          <w:sz w:val="28"/>
          <w:szCs w:val="28"/>
        </w:rPr>
      </w:pPr>
      <w:r>
        <w:rPr>
          <w:rStyle w:val="CommentReference"/>
        </w:rPr>
        <w:annotationRef/>
      </w:r>
      <w:r w:rsidRPr="001338B8">
        <w:rPr>
          <w:sz w:val="28"/>
          <w:szCs w:val="28"/>
        </w:rPr>
        <w:t>Point to the chairs as explaining the cycle</w:t>
      </w:r>
    </w:p>
  </w:comment>
  <w:comment w:id="9" w:author="Erica McLemore" w:date="2013-01-16T16:49:00Z" w:initials="EM">
    <w:p w14:paraId="5294FF36" w14:textId="77777777" w:rsidR="00462523" w:rsidRPr="001338B8" w:rsidRDefault="00462523">
      <w:pPr>
        <w:pStyle w:val="CommentText"/>
        <w:rPr>
          <w:sz w:val="24"/>
          <w:szCs w:val="24"/>
        </w:rPr>
      </w:pPr>
      <w:r>
        <w:rPr>
          <w:rStyle w:val="CommentReference"/>
        </w:rPr>
        <w:annotationRef/>
      </w:r>
      <w:r w:rsidRPr="001338B8">
        <w:rPr>
          <w:sz w:val="24"/>
          <w:szCs w:val="24"/>
        </w:rPr>
        <w:t>Puffs</w:t>
      </w:r>
    </w:p>
  </w:comment>
  <w:comment w:id="10" w:author="Erica McLemore" w:date="2013-01-16T16:49:00Z" w:initials="EM">
    <w:p w14:paraId="390F9AE7" w14:textId="77777777" w:rsidR="00105C74" w:rsidRPr="001338B8" w:rsidRDefault="00105C74" w:rsidP="00105C74">
      <w:pPr>
        <w:spacing w:line="240" w:lineRule="auto"/>
        <w:ind w:left="720" w:hanging="720"/>
        <w:rPr>
          <w:rFonts w:ascii="Californian FB" w:hAnsi="Californian FB"/>
          <w:sz w:val="24"/>
          <w:szCs w:val="24"/>
        </w:rPr>
      </w:pPr>
      <w:r>
        <w:rPr>
          <w:rStyle w:val="CommentReference"/>
        </w:rPr>
        <w:annotationRef/>
      </w:r>
      <w:r w:rsidRPr="00105C74">
        <w:rPr>
          <w:rFonts w:ascii="Californian FB" w:hAnsi="Californian FB"/>
          <w:b/>
          <w:sz w:val="24"/>
          <w:szCs w:val="24"/>
        </w:rPr>
        <w:t xml:space="preserve">  </w:t>
      </w:r>
      <w:r w:rsidRPr="001338B8">
        <w:rPr>
          <w:rFonts w:ascii="Californian FB" w:hAnsi="Californian FB"/>
          <w:b/>
          <w:sz w:val="24"/>
          <w:szCs w:val="24"/>
          <w:u w:val="single"/>
        </w:rPr>
        <w:t xml:space="preserve">Spontaneous Singing- </w:t>
      </w:r>
      <w:r w:rsidRPr="001338B8">
        <w:rPr>
          <w:rFonts w:ascii="Californian FB" w:hAnsi="Californian FB"/>
          <w:sz w:val="24"/>
          <w:szCs w:val="24"/>
        </w:rPr>
        <w:t>means singing with words /and singing in the spirit</w:t>
      </w:r>
    </w:p>
    <w:p w14:paraId="26B6530E" w14:textId="77777777" w:rsidR="00105C74" w:rsidRPr="001338B8" w:rsidRDefault="00105C74" w:rsidP="00105C74">
      <w:pPr>
        <w:spacing w:line="240" w:lineRule="auto"/>
        <w:ind w:left="720"/>
        <w:rPr>
          <w:rStyle w:val="text"/>
          <w:rFonts w:ascii="Californian FB" w:hAnsi="Californian FB"/>
          <w:b/>
          <w:i/>
          <w:sz w:val="24"/>
          <w:szCs w:val="24"/>
        </w:rPr>
      </w:pPr>
      <w:r w:rsidRPr="001338B8">
        <w:rPr>
          <w:rStyle w:val="text"/>
          <w:rFonts w:ascii="Californian FB" w:hAnsi="Californian FB"/>
          <w:b/>
          <w:i/>
          <w:sz w:val="24"/>
          <w:szCs w:val="24"/>
        </w:rPr>
        <w:t xml:space="preserve">Let the word of Christ dwell in you richly as you teach and admonish one another with all wisdom, and as you </w:t>
      </w:r>
      <w:r w:rsidRPr="001338B8">
        <w:rPr>
          <w:rStyle w:val="text"/>
          <w:rFonts w:ascii="Californian FB" w:hAnsi="Californian FB"/>
          <w:b/>
          <w:i/>
          <w:sz w:val="24"/>
          <w:szCs w:val="24"/>
          <w:u w:val="single"/>
        </w:rPr>
        <w:t>sing psalms, hymns and spiritual songs</w:t>
      </w:r>
      <w:r w:rsidRPr="001338B8">
        <w:rPr>
          <w:rStyle w:val="text"/>
          <w:rFonts w:ascii="Californian FB" w:hAnsi="Californian FB"/>
          <w:b/>
          <w:i/>
          <w:sz w:val="24"/>
          <w:szCs w:val="24"/>
        </w:rPr>
        <w:t xml:space="preserve"> with gratitude in your hearts to God. – Colossians 3:16</w:t>
      </w:r>
    </w:p>
    <w:p w14:paraId="3B9D1056" w14:textId="77777777" w:rsidR="00105C74" w:rsidRPr="001338B8" w:rsidRDefault="00105C74" w:rsidP="00105C74">
      <w:pPr>
        <w:spacing w:line="240" w:lineRule="auto"/>
        <w:ind w:left="720"/>
        <w:rPr>
          <w:rFonts w:ascii="Californian FB" w:hAnsi="Californian FB"/>
          <w:b/>
          <w:i/>
          <w:sz w:val="24"/>
          <w:szCs w:val="24"/>
        </w:rPr>
      </w:pPr>
      <w:r w:rsidRPr="001338B8">
        <w:rPr>
          <w:rFonts w:ascii="Californian FB" w:hAnsi="Californian FB"/>
          <w:b/>
          <w:i/>
          <w:sz w:val="24"/>
          <w:szCs w:val="24"/>
          <w:vertAlign w:val="superscript"/>
        </w:rPr>
        <w:t> </w:t>
      </w:r>
      <w:r w:rsidRPr="001338B8">
        <w:rPr>
          <w:rFonts w:ascii="Californian FB" w:hAnsi="Californian FB"/>
          <w:b/>
          <w:i/>
          <w:sz w:val="24"/>
          <w:szCs w:val="24"/>
        </w:rPr>
        <w:t xml:space="preserve">Speak to one another with </w:t>
      </w:r>
      <w:r w:rsidRPr="001338B8">
        <w:rPr>
          <w:rFonts w:ascii="Californian FB" w:hAnsi="Californian FB"/>
          <w:b/>
          <w:i/>
          <w:sz w:val="24"/>
          <w:szCs w:val="24"/>
          <w:u w:val="single"/>
        </w:rPr>
        <w:t>psalms, hymns and spiritual songs</w:t>
      </w:r>
      <w:r w:rsidRPr="001338B8">
        <w:rPr>
          <w:rFonts w:ascii="Californian FB" w:hAnsi="Californian FB"/>
          <w:b/>
          <w:i/>
          <w:sz w:val="24"/>
          <w:szCs w:val="24"/>
        </w:rPr>
        <w:t>.  Sing and make music in your heart to the Lord… - Ephesians 5:19</w:t>
      </w:r>
    </w:p>
    <w:p w14:paraId="13887B54" w14:textId="77777777" w:rsidR="00105C74" w:rsidRPr="001338B8" w:rsidRDefault="00105C74" w:rsidP="00105C74">
      <w:pPr>
        <w:pStyle w:val="ListParagraph"/>
        <w:numPr>
          <w:ilvl w:val="0"/>
          <w:numId w:val="10"/>
        </w:numPr>
        <w:spacing w:line="240" w:lineRule="auto"/>
        <w:rPr>
          <w:rFonts w:ascii="Californian FB" w:hAnsi="Californian FB"/>
          <w:sz w:val="24"/>
          <w:szCs w:val="24"/>
        </w:rPr>
      </w:pPr>
      <w:r w:rsidRPr="001338B8">
        <w:rPr>
          <w:rFonts w:ascii="Californian FB" w:hAnsi="Californian FB"/>
          <w:sz w:val="24"/>
          <w:szCs w:val="24"/>
        </w:rPr>
        <w:t xml:space="preserve"> This is a time to offer to God unrehearsed melodies from your heart, whether it be simply singing “I love you,” or singing from a verse in the Scriptures in your own </w:t>
      </w:r>
      <w:proofErr w:type="gramStart"/>
      <w:r w:rsidRPr="001338B8">
        <w:rPr>
          <w:rFonts w:ascii="Californian FB" w:hAnsi="Californian FB"/>
          <w:sz w:val="24"/>
          <w:szCs w:val="24"/>
        </w:rPr>
        <w:t>words, or</w:t>
      </w:r>
      <w:proofErr w:type="gramEnd"/>
      <w:r w:rsidRPr="001338B8">
        <w:rPr>
          <w:rFonts w:ascii="Californian FB" w:hAnsi="Californian FB"/>
          <w:sz w:val="24"/>
          <w:szCs w:val="24"/>
        </w:rPr>
        <w:t xml:space="preserve"> singing in the Spirit.  The feel of this stage is melodic and devotional. </w:t>
      </w:r>
    </w:p>
    <w:p w14:paraId="75EFEEF3" w14:textId="77777777" w:rsidR="00105C74" w:rsidRPr="001338B8" w:rsidRDefault="00105C74" w:rsidP="00105C74">
      <w:pPr>
        <w:spacing w:line="240" w:lineRule="auto"/>
        <w:ind w:left="2880" w:hanging="720"/>
        <w:rPr>
          <w:rFonts w:ascii="Californian FB" w:hAnsi="Californian FB"/>
          <w:sz w:val="24"/>
          <w:szCs w:val="24"/>
        </w:rPr>
      </w:pPr>
      <w:r w:rsidRPr="001338B8">
        <w:rPr>
          <w:rFonts w:ascii="Californian FB" w:hAnsi="Californian FB"/>
          <w:sz w:val="24"/>
          <w:szCs w:val="24"/>
        </w:rPr>
        <w:t xml:space="preserve">b.  This stage is optional, do as you are comfortable.  </w:t>
      </w:r>
    </w:p>
    <w:p w14:paraId="10AECB47" w14:textId="77777777" w:rsidR="00105C74" w:rsidRPr="001338B8" w:rsidRDefault="00105C74" w:rsidP="00105C74">
      <w:pPr>
        <w:ind w:left="2880" w:hanging="720"/>
        <w:rPr>
          <w:rFonts w:ascii="Californian FB" w:hAnsi="Californian FB"/>
          <w:b/>
          <w:sz w:val="24"/>
          <w:szCs w:val="24"/>
        </w:rPr>
      </w:pPr>
      <w:r w:rsidRPr="001338B8">
        <w:rPr>
          <w:rFonts w:ascii="Californian FB" w:hAnsi="Californian FB"/>
          <w:sz w:val="24"/>
          <w:szCs w:val="24"/>
        </w:rPr>
        <w:t>c.   use simple chord progression</w:t>
      </w:r>
    </w:p>
    <w:p w14:paraId="1CB924F5" w14:textId="77777777" w:rsidR="00105C74" w:rsidRPr="001338B8" w:rsidRDefault="00105C74">
      <w:pPr>
        <w:pStyle w:val="CommentText"/>
        <w:rPr>
          <w:sz w:val="24"/>
          <w:szCs w:val="24"/>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C9D0D" w15:done="0"/>
  <w15:commentEx w15:paraId="61DE7327" w15:paraIdParent="4DAC9D0D" w15:done="0"/>
  <w15:commentEx w15:paraId="46804FA2" w15:done="0"/>
  <w15:commentEx w15:paraId="437BD63D" w15:done="0"/>
  <w15:commentEx w15:paraId="2EB9501E" w15:done="0"/>
  <w15:commentEx w15:paraId="043819A2" w15:done="0"/>
  <w15:commentEx w15:paraId="00D6BA94" w15:done="0"/>
  <w15:commentEx w15:paraId="48C08021" w15:done="0"/>
  <w15:commentEx w15:paraId="1C004CF4" w15:done="0"/>
  <w15:commentEx w15:paraId="5294FF36" w15:done="0"/>
  <w15:commentEx w15:paraId="1CB92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C9D0D" w16cid:durableId="205086F6"/>
  <w16cid:commentId w16cid:paraId="61DE7327" w16cid:durableId="205086F7"/>
  <w16cid:commentId w16cid:paraId="46804FA2" w16cid:durableId="205086F8"/>
  <w16cid:commentId w16cid:paraId="437BD63D" w16cid:durableId="205086F9"/>
  <w16cid:commentId w16cid:paraId="2EB9501E" w16cid:durableId="205086FA"/>
  <w16cid:commentId w16cid:paraId="043819A2" w16cid:durableId="205086FB"/>
  <w16cid:commentId w16cid:paraId="00D6BA94" w16cid:durableId="205086FC"/>
  <w16cid:commentId w16cid:paraId="48C08021" w16cid:durableId="205086FD"/>
  <w16cid:commentId w16cid:paraId="1C004CF4" w16cid:durableId="205086FE"/>
  <w16cid:commentId w16cid:paraId="5294FF36" w16cid:durableId="205086FF"/>
  <w16cid:commentId w16cid:paraId="1CB924F5" w16cid:durableId="21F7DC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6343" w14:textId="77777777" w:rsidR="00D960FA" w:rsidRDefault="00D960FA" w:rsidP="0000388D">
      <w:pPr>
        <w:spacing w:after="0" w:line="240" w:lineRule="auto"/>
      </w:pPr>
      <w:r>
        <w:separator/>
      </w:r>
    </w:p>
  </w:endnote>
  <w:endnote w:type="continuationSeparator" w:id="0">
    <w:p w14:paraId="6B167A25" w14:textId="77777777" w:rsidR="00D960FA" w:rsidRDefault="00D960FA" w:rsidP="0000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F20E" w14:textId="77777777" w:rsidR="00D960FA" w:rsidRPr="00F8084C" w:rsidRDefault="00D960FA" w:rsidP="00E4710C">
    <w:pPr>
      <w:pStyle w:val="Footer"/>
      <w:jc w:val="center"/>
      <w:rPr>
        <w:rFonts w:ascii="Californian FB" w:hAnsi="Californian FB"/>
        <w:sz w:val="24"/>
        <w:szCs w:val="24"/>
      </w:rPr>
    </w:pPr>
    <w:r w:rsidRPr="00F8084C">
      <w:rPr>
        <w:rFonts w:ascii="Californian FB" w:hAnsi="Californian FB"/>
        <w:sz w:val="24"/>
        <w:szCs w:val="24"/>
      </w:rPr>
      <w:t>www.thegreatsouthwestprayercenter.org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0C9E" w14:textId="77777777" w:rsidR="00D960FA" w:rsidRDefault="00D960FA" w:rsidP="0000388D">
      <w:pPr>
        <w:spacing w:after="0" w:line="240" w:lineRule="auto"/>
      </w:pPr>
      <w:r>
        <w:separator/>
      </w:r>
    </w:p>
  </w:footnote>
  <w:footnote w:type="continuationSeparator" w:id="0">
    <w:p w14:paraId="01AA245B" w14:textId="77777777" w:rsidR="00D960FA" w:rsidRDefault="00D960FA" w:rsidP="0000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804615583"/>
      <w:docPartObj>
        <w:docPartGallery w:val="Page Numbers (Top of Page)"/>
        <w:docPartUnique/>
      </w:docPartObj>
    </w:sdtPr>
    <w:sdtEndPr>
      <w:rPr>
        <w:b/>
        <w:bCs/>
        <w:noProof/>
        <w:color w:val="auto"/>
        <w:spacing w:val="0"/>
      </w:rPr>
    </w:sdtEndPr>
    <w:sdtContent>
      <w:p w14:paraId="63336096" w14:textId="32DE8BDF" w:rsidR="00D960FA" w:rsidRDefault="00D960F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871CC" w:rsidRPr="00D871CC">
          <w:rPr>
            <w:b/>
            <w:bCs/>
            <w:noProof/>
          </w:rPr>
          <w:t>2</w:t>
        </w:r>
        <w:r>
          <w:rPr>
            <w:b/>
            <w:bCs/>
            <w:noProof/>
          </w:rPr>
          <w:fldChar w:fldCharType="end"/>
        </w:r>
      </w:p>
    </w:sdtContent>
  </w:sdt>
  <w:p w14:paraId="450D365B" w14:textId="1EA8C4E7" w:rsidR="001428BF" w:rsidRDefault="004B2EE2" w:rsidP="00E4710C">
    <w:pPr>
      <w:pStyle w:val="Header"/>
      <w:pBdr>
        <w:bottom w:val="single" w:sz="4" w:space="1" w:color="auto"/>
      </w:pBdr>
      <w:rPr>
        <w:rFonts w:ascii="Californian FB" w:eastAsia="Gungsuh" w:hAnsi="Californian FB"/>
        <w:b/>
        <w:sz w:val="24"/>
        <w:szCs w:val="24"/>
      </w:rPr>
    </w:pPr>
    <w:r>
      <w:rPr>
        <w:rFonts w:ascii="Californian FB" w:eastAsia="Gungsuh" w:hAnsi="Californian FB"/>
        <w:b/>
        <w:noProof/>
        <w:sz w:val="24"/>
        <w:szCs w:val="24"/>
      </w:rPr>
      <w:drawing>
        <wp:anchor distT="0" distB="0" distL="114300" distR="114300" simplePos="0" relativeHeight="251658240" behindDoc="0" locked="0" layoutInCell="1" allowOverlap="1" wp14:anchorId="64A1FFD9" wp14:editId="1501C88A">
          <wp:simplePos x="0" y="0"/>
          <wp:positionH relativeFrom="column">
            <wp:posOffset>841617</wp:posOffset>
          </wp:positionH>
          <wp:positionV relativeFrom="paragraph">
            <wp:posOffset>93783</wp:posOffset>
          </wp:positionV>
          <wp:extent cx="306660" cy="3496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60" cy="349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B0F10" w14:textId="3F8EE197" w:rsidR="00D960FA" w:rsidRPr="004B2EE2" w:rsidRDefault="00D960FA" w:rsidP="004B2EE2">
    <w:pPr>
      <w:pStyle w:val="Header"/>
      <w:pBdr>
        <w:bottom w:val="single" w:sz="4" w:space="1" w:color="auto"/>
      </w:pBdr>
      <w:jc w:val="center"/>
      <w:rPr>
        <w:rFonts w:ascii="Arial" w:eastAsia="Gungsuh" w:hAnsi="Arial" w:cs="Arial"/>
        <w:b/>
        <w:sz w:val="36"/>
        <w:szCs w:val="36"/>
      </w:rPr>
    </w:pPr>
    <w:r w:rsidRPr="004B2EE2">
      <w:rPr>
        <w:rFonts w:ascii="Arial" w:eastAsia="Gungsuh" w:hAnsi="Arial" w:cs="Arial"/>
        <w:b/>
        <w:sz w:val="36"/>
        <w:szCs w:val="36"/>
      </w:rPr>
      <w:t>Introduction to Harp and Bowl</w:t>
    </w:r>
    <w:r w:rsidRPr="004B2EE2">
      <w:rPr>
        <w:rFonts w:ascii="Arial" w:eastAsia="Gungsuh" w:hAnsi="Arial" w:cs="Arial"/>
        <w:b/>
        <w:sz w:val="24"/>
        <w:szCs w:val="24"/>
      </w:rPr>
      <w:t>- Erica McLemore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6D6"/>
    <w:multiLevelType w:val="hybridMultilevel"/>
    <w:tmpl w:val="7A544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A3667"/>
    <w:multiLevelType w:val="hybridMultilevel"/>
    <w:tmpl w:val="B288A474"/>
    <w:lvl w:ilvl="0" w:tplc="DBF26448">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134"/>
    <w:multiLevelType w:val="hybridMultilevel"/>
    <w:tmpl w:val="1EA03C9C"/>
    <w:lvl w:ilvl="0" w:tplc="F8660D6A">
      <w:start w:val="1"/>
      <w:numFmt w:val="bullet"/>
      <w:lvlText w:val=""/>
      <w:lvlJc w:val="left"/>
      <w:pPr>
        <w:ind w:left="360" w:hanging="360"/>
      </w:pPr>
      <w:rPr>
        <w:rFonts w:ascii="Symbol" w:hAnsi="Symbol" w:hint="default"/>
        <w:sz w:val="14"/>
        <w:szCs w:val="14"/>
      </w:rPr>
    </w:lvl>
    <w:lvl w:ilvl="1" w:tplc="108295F0">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1379C"/>
    <w:multiLevelType w:val="hybridMultilevel"/>
    <w:tmpl w:val="3EFC9532"/>
    <w:lvl w:ilvl="0" w:tplc="04090015">
      <w:start w:val="1"/>
      <w:numFmt w:val="upp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1B2C0CEE"/>
    <w:multiLevelType w:val="hybridMultilevel"/>
    <w:tmpl w:val="97DE8CE8"/>
    <w:lvl w:ilvl="0" w:tplc="770A2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54174"/>
    <w:multiLevelType w:val="hybridMultilevel"/>
    <w:tmpl w:val="CDD03E7A"/>
    <w:lvl w:ilvl="0" w:tplc="1E5895F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EC0B96"/>
    <w:multiLevelType w:val="hybridMultilevel"/>
    <w:tmpl w:val="7116CBB0"/>
    <w:lvl w:ilvl="0" w:tplc="F4E0B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071"/>
    <w:multiLevelType w:val="hybridMultilevel"/>
    <w:tmpl w:val="36827BE2"/>
    <w:lvl w:ilvl="0" w:tplc="3DC62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95661"/>
    <w:multiLevelType w:val="hybridMultilevel"/>
    <w:tmpl w:val="3FFAAEBC"/>
    <w:lvl w:ilvl="0" w:tplc="4EA482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CA4766"/>
    <w:multiLevelType w:val="hybridMultilevel"/>
    <w:tmpl w:val="7C86B42C"/>
    <w:lvl w:ilvl="0" w:tplc="298C5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AF072A"/>
    <w:multiLevelType w:val="hybridMultilevel"/>
    <w:tmpl w:val="885EF85E"/>
    <w:lvl w:ilvl="0" w:tplc="3DC62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706EB"/>
    <w:multiLevelType w:val="hybridMultilevel"/>
    <w:tmpl w:val="C9D0E450"/>
    <w:lvl w:ilvl="0" w:tplc="80468048">
      <w:start w:val="1"/>
      <w:numFmt w:val="upperLetter"/>
      <w:lvlText w:val="%1."/>
      <w:lvlJc w:val="left"/>
      <w:pPr>
        <w:ind w:left="1440" w:hanging="360"/>
      </w:pPr>
      <w:rPr>
        <w:rFonts w:ascii="Californian FB" w:hAnsi="Californian FB" w:hint="default"/>
        <w:b/>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476A6D"/>
    <w:multiLevelType w:val="hybridMultilevel"/>
    <w:tmpl w:val="456A7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E04150"/>
    <w:multiLevelType w:val="multilevel"/>
    <w:tmpl w:val="75108590"/>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40D6096"/>
    <w:multiLevelType w:val="hybridMultilevel"/>
    <w:tmpl w:val="535C757C"/>
    <w:lvl w:ilvl="0" w:tplc="F6ACD3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6D76572"/>
    <w:multiLevelType w:val="hybridMultilevel"/>
    <w:tmpl w:val="99DE5FC6"/>
    <w:lvl w:ilvl="0" w:tplc="F72A9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11"/>
  </w:num>
  <w:num w:numId="5">
    <w:abstractNumId w:val="9"/>
  </w:num>
  <w:num w:numId="6">
    <w:abstractNumId w:val="3"/>
  </w:num>
  <w:num w:numId="7">
    <w:abstractNumId w:val="13"/>
  </w:num>
  <w:num w:numId="8">
    <w:abstractNumId w:val="1"/>
  </w:num>
  <w:num w:numId="9">
    <w:abstractNumId w:val="8"/>
  </w:num>
  <w:num w:numId="10">
    <w:abstractNumId w:val="14"/>
  </w:num>
  <w:num w:numId="11">
    <w:abstractNumId w:val="2"/>
  </w:num>
  <w:num w:numId="12">
    <w:abstractNumId w:val="7"/>
  </w:num>
  <w:num w:numId="13">
    <w:abstractNumId w:val="10"/>
  </w:num>
  <w:num w:numId="14">
    <w:abstractNumId w:val="5"/>
  </w:num>
  <w:num w:numId="15">
    <w:abstractNumId w:val="12"/>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McLemore">
    <w15:presenceInfo w15:providerId="AD" w15:userId="S-1-5-21-220523388-1757981266-682003330-1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8D"/>
    <w:rsid w:val="0000388D"/>
    <w:rsid w:val="00027828"/>
    <w:rsid w:val="000A5A44"/>
    <w:rsid w:val="000E3559"/>
    <w:rsid w:val="000F33BB"/>
    <w:rsid w:val="00105C74"/>
    <w:rsid w:val="0011424E"/>
    <w:rsid w:val="001338B8"/>
    <w:rsid w:val="001428BF"/>
    <w:rsid w:val="001A01DB"/>
    <w:rsid w:val="001D3EF3"/>
    <w:rsid w:val="001F56CE"/>
    <w:rsid w:val="00231CB7"/>
    <w:rsid w:val="002677F5"/>
    <w:rsid w:val="00275509"/>
    <w:rsid w:val="002F0444"/>
    <w:rsid w:val="00365F5F"/>
    <w:rsid w:val="00462523"/>
    <w:rsid w:val="004B2EE2"/>
    <w:rsid w:val="004F048D"/>
    <w:rsid w:val="00532FC5"/>
    <w:rsid w:val="005876D2"/>
    <w:rsid w:val="005C76CB"/>
    <w:rsid w:val="00644D06"/>
    <w:rsid w:val="0067050B"/>
    <w:rsid w:val="00675A51"/>
    <w:rsid w:val="006A7A31"/>
    <w:rsid w:val="006E66C1"/>
    <w:rsid w:val="006E7186"/>
    <w:rsid w:val="006F5836"/>
    <w:rsid w:val="0070413F"/>
    <w:rsid w:val="0076402F"/>
    <w:rsid w:val="007A1262"/>
    <w:rsid w:val="007A1275"/>
    <w:rsid w:val="007E7EB1"/>
    <w:rsid w:val="007F4A58"/>
    <w:rsid w:val="008060ED"/>
    <w:rsid w:val="008419A1"/>
    <w:rsid w:val="00857B96"/>
    <w:rsid w:val="008A0860"/>
    <w:rsid w:val="008A332E"/>
    <w:rsid w:val="008F2C57"/>
    <w:rsid w:val="009239A0"/>
    <w:rsid w:val="00943258"/>
    <w:rsid w:val="009968A6"/>
    <w:rsid w:val="009D2FBF"/>
    <w:rsid w:val="009F46C9"/>
    <w:rsid w:val="00AB2735"/>
    <w:rsid w:val="00BD79F0"/>
    <w:rsid w:val="00BE71F5"/>
    <w:rsid w:val="00C16D3E"/>
    <w:rsid w:val="00C25468"/>
    <w:rsid w:val="00C82392"/>
    <w:rsid w:val="00CF5145"/>
    <w:rsid w:val="00D23024"/>
    <w:rsid w:val="00D25815"/>
    <w:rsid w:val="00D77345"/>
    <w:rsid w:val="00D871CC"/>
    <w:rsid w:val="00D960FA"/>
    <w:rsid w:val="00DC0845"/>
    <w:rsid w:val="00DC66D1"/>
    <w:rsid w:val="00DD0539"/>
    <w:rsid w:val="00DE4107"/>
    <w:rsid w:val="00E45B53"/>
    <w:rsid w:val="00E4710C"/>
    <w:rsid w:val="00F10FC4"/>
    <w:rsid w:val="00F17403"/>
    <w:rsid w:val="00F2560D"/>
    <w:rsid w:val="00F8084C"/>
    <w:rsid w:val="00F87318"/>
    <w:rsid w:val="00F9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5A0F1B"/>
  <w15:docId w15:val="{13225ACA-5FEB-4936-A679-6F67B9B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48D"/>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48D"/>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48D"/>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48D"/>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048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048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048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048D"/>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048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8D"/>
  </w:style>
  <w:style w:type="paragraph" w:styleId="Footer">
    <w:name w:val="footer"/>
    <w:basedOn w:val="Normal"/>
    <w:link w:val="FooterChar"/>
    <w:uiPriority w:val="99"/>
    <w:unhideWhenUsed/>
    <w:rsid w:val="0000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8D"/>
  </w:style>
  <w:style w:type="paragraph" w:styleId="ListParagraph">
    <w:name w:val="List Paragraph"/>
    <w:basedOn w:val="Normal"/>
    <w:uiPriority w:val="34"/>
    <w:qFormat/>
    <w:rsid w:val="00F17403"/>
    <w:pPr>
      <w:ind w:left="720"/>
      <w:contextualSpacing/>
    </w:pPr>
  </w:style>
  <w:style w:type="character" w:styleId="Hyperlink">
    <w:name w:val="Hyperlink"/>
    <w:basedOn w:val="DefaultParagraphFont"/>
    <w:uiPriority w:val="99"/>
    <w:semiHidden/>
    <w:unhideWhenUsed/>
    <w:rsid w:val="00F17403"/>
    <w:rPr>
      <w:color w:val="0000FF"/>
      <w:u w:val="single"/>
    </w:rPr>
  </w:style>
  <w:style w:type="character" w:customStyle="1" w:styleId="Heading1Char">
    <w:name w:val="Heading 1 Char"/>
    <w:basedOn w:val="DefaultParagraphFont"/>
    <w:link w:val="Heading1"/>
    <w:uiPriority w:val="9"/>
    <w:rsid w:val="004F04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0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0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F0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0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0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0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04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0413F"/>
    <w:rPr>
      <w:sz w:val="16"/>
      <w:szCs w:val="16"/>
    </w:rPr>
  </w:style>
  <w:style w:type="paragraph" w:styleId="CommentText">
    <w:name w:val="annotation text"/>
    <w:basedOn w:val="Normal"/>
    <w:link w:val="CommentTextChar"/>
    <w:uiPriority w:val="99"/>
    <w:semiHidden/>
    <w:unhideWhenUsed/>
    <w:rsid w:val="0070413F"/>
    <w:pPr>
      <w:spacing w:line="240" w:lineRule="auto"/>
    </w:pPr>
    <w:rPr>
      <w:sz w:val="20"/>
      <w:szCs w:val="20"/>
    </w:rPr>
  </w:style>
  <w:style w:type="character" w:customStyle="1" w:styleId="CommentTextChar">
    <w:name w:val="Comment Text Char"/>
    <w:basedOn w:val="DefaultParagraphFont"/>
    <w:link w:val="CommentText"/>
    <w:uiPriority w:val="99"/>
    <w:semiHidden/>
    <w:rsid w:val="0070413F"/>
    <w:rPr>
      <w:sz w:val="20"/>
      <w:szCs w:val="20"/>
    </w:rPr>
  </w:style>
  <w:style w:type="paragraph" w:styleId="CommentSubject">
    <w:name w:val="annotation subject"/>
    <w:basedOn w:val="CommentText"/>
    <w:next w:val="CommentText"/>
    <w:link w:val="CommentSubjectChar"/>
    <w:uiPriority w:val="99"/>
    <w:semiHidden/>
    <w:unhideWhenUsed/>
    <w:rsid w:val="0070413F"/>
    <w:rPr>
      <w:b/>
      <w:bCs/>
    </w:rPr>
  </w:style>
  <w:style w:type="character" w:customStyle="1" w:styleId="CommentSubjectChar">
    <w:name w:val="Comment Subject Char"/>
    <w:basedOn w:val="CommentTextChar"/>
    <w:link w:val="CommentSubject"/>
    <w:uiPriority w:val="99"/>
    <w:semiHidden/>
    <w:rsid w:val="0070413F"/>
    <w:rPr>
      <w:b/>
      <w:bCs/>
      <w:sz w:val="20"/>
      <w:szCs w:val="20"/>
    </w:rPr>
  </w:style>
  <w:style w:type="paragraph" w:styleId="BalloonText">
    <w:name w:val="Balloon Text"/>
    <w:basedOn w:val="Normal"/>
    <w:link w:val="BalloonTextChar"/>
    <w:uiPriority w:val="99"/>
    <w:semiHidden/>
    <w:unhideWhenUsed/>
    <w:rsid w:val="00704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3F"/>
    <w:rPr>
      <w:rFonts w:ascii="Tahoma" w:hAnsi="Tahoma" w:cs="Tahoma"/>
      <w:sz w:val="16"/>
      <w:szCs w:val="16"/>
    </w:rPr>
  </w:style>
  <w:style w:type="character" w:customStyle="1" w:styleId="text">
    <w:name w:val="text"/>
    <w:basedOn w:val="DefaultParagraphFont"/>
    <w:rsid w:val="0011424E"/>
  </w:style>
  <w:style w:type="paragraph" w:styleId="NoSpacing">
    <w:name w:val="No Spacing"/>
    <w:uiPriority w:val="1"/>
    <w:qFormat/>
    <w:rsid w:val="00857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19E7-8591-479F-A0F6-208F9C50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Grace Fellowship UMC</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Devona Comley</dc:creator>
  <cp:lastModifiedBy>Samantha Rude</cp:lastModifiedBy>
  <cp:revision>4</cp:revision>
  <cp:lastPrinted>2020-02-19T22:34:00Z</cp:lastPrinted>
  <dcterms:created xsi:type="dcterms:W3CDTF">2020-02-19T22:15:00Z</dcterms:created>
  <dcterms:modified xsi:type="dcterms:W3CDTF">2021-08-31T14:48:00Z</dcterms:modified>
</cp:coreProperties>
</file>